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C46102" w:rsidTr="00C46102">
        <w:tc>
          <w:tcPr>
            <w:tcW w:w="4529" w:type="dxa"/>
          </w:tcPr>
          <w:p w:rsidR="00C46102" w:rsidRPr="00C46102" w:rsidRDefault="00C46102" w:rsidP="000A3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46102" w:rsidRPr="00C46102" w:rsidRDefault="00C46102" w:rsidP="000A3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C46102" w:rsidRDefault="00C46102" w:rsidP="000A3F5D">
            <w:pPr>
              <w:jc w:val="center"/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</w:tc>
      </w:tr>
    </w:tbl>
    <w:p w:rsidR="00C46102" w:rsidRPr="0089575E" w:rsidRDefault="0089575E" w:rsidP="000A3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89575E">
        <w:rPr>
          <w:rFonts w:ascii="Times New Roman" w:hAnsi="Times New Roman" w:cs="Times New Roman"/>
          <w:sz w:val="28"/>
          <w:szCs w:val="28"/>
        </w:rPr>
        <w:t>т 16 декабря 2019 г. № 232-ПП</w:t>
      </w:r>
    </w:p>
    <w:p w:rsidR="00C46102" w:rsidRDefault="00C46102" w:rsidP="000A3F5D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8F1A8A" w:rsidRDefault="000A3F5D" w:rsidP="000A3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46102">
        <w:rPr>
          <w:rFonts w:ascii="Times New Roman" w:hAnsi="Times New Roman" w:cs="Times New Roman"/>
          <w:b/>
          <w:sz w:val="28"/>
          <w:szCs w:val="28"/>
        </w:rPr>
        <w:t xml:space="preserve">осударственная 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46102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br/>
        <w:t>«Э</w:t>
      </w:r>
      <w:r w:rsidRPr="00C46102">
        <w:rPr>
          <w:rFonts w:ascii="Times New Roman" w:hAnsi="Times New Roman" w:cs="Times New Roman"/>
          <w:b/>
          <w:sz w:val="28"/>
          <w:szCs w:val="28"/>
        </w:rPr>
        <w:t>кономическое развитие и инновационная 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3232" w:rsidRDefault="00603232" w:rsidP="000A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102" w:rsidRDefault="00C46102" w:rsidP="000A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102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91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491"/>
      </w:tblGrid>
      <w:tr w:rsidR="00C46102" w:rsidTr="00242C7F">
        <w:tc>
          <w:tcPr>
            <w:tcW w:w="2694" w:type="dxa"/>
          </w:tcPr>
          <w:p w:rsidR="00C46102" w:rsidRPr="00C46102" w:rsidRDefault="00C46102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</w:t>
            </w:r>
          </w:p>
          <w:p w:rsidR="00C46102" w:rsidRDefault="003708DF" w:rsidP="000A3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6102" w:rsidRPr="00C4610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708DF" w:rsidRPr="003708DF" w:rsidRDefault="003708DF" w:rsidP="000A3F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1" w:type="dxa"/>
          </w:tcPr>
          <w:p w:rsidR="00C46102" w:rsidRDefault="00C46102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C46102" w:rsidTr="00242C7F">
        <w:tc>
          <w:tcPr>
            <w:tcW w:w="2694" w:type="dxa"/>
          </w:tcPr>
          <w:p w:rsidR="00C46102" w:rsidRPr="00C46102" w:rsidRDefault="00C46102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</w:t>
            </w:r>
          </w:p>
          <w:p w:rsidR="00C46102" w:rsidRDefault="003708DF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6102" w:rsidRPr="00C4610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3708DF" w:rsidRPr="003708DF" w:rsidRDefault="003708DF" w:rsidP="000A3F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1" w:type="dxa"/>
          </w:tcPr>
          <w:p w:rsidR="00C46102" w:rsidRDefault="00C84974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12F9" w:rsidRPr="002B12F9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сполнительные </w:t>
            </w:r>
            <w:r w:rsidR="00C46102" w:rsidRPr="002B12F9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Кабардино-Балкарской Республики</w:t>
            </w:r>
          </w:p>
          <w:p w:rsidR="002268B9" w:rsidRPr="00C46102" w:rsidRDefault="002268B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17D" w:rsidRPr="00E6317D" w:rsidTr="00242C7F">
        <w:tc>
          <w:tcPr>
            <w:tcW w:w="2694" w:type="dxa"/>
          </w:tcPr>
          <w:p w:rsidR="00C46102" w:rsidRPr="00E6317D" w:rsidRDefault="00C46102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46102" w:rsidRPr="00E6317D" w:rsidRDefault="00E6317D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6102" w:rsidRPr="00E6317D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  <w:p w:rsidR="00C46102" w:rsidRPr="00E6317D" w:rsidRDefault="00C46102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1" w:type="dxa"/>
          </w:tcPr>
          <w:p w:rsidR="00696BB1" w:rsidRPr="00E6317D" w:rsidRDefault="00337A17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</w:t>
            </w:r>
            <w:r w:rsidR="00696BB1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</w:t>
            </w:r>
            <w:r w:rsidR="002B12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4342" w:rsidRPr="00E143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Кабардино-Балкарской Республики на </w:t>
            </w:r>
            <w:r w:rsidR="00556C49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E14342" w:rsidRPr="00E1434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556C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4342" w:rsidRPr="00E143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Российской Федерации 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4342" w:rsidRPr="00E14342">
              <w:rPr>
                <w:rFonts w:ascii="Times New Roman" w:hAnsi="Times New Roman" w:cs="Times New Roman"/>
                <w:sz w:val="28"/>
                <w:szCs w:val="28"/>
              </w:rPr>
              <w:t>Развитие Северо-Кавказского федерального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 xml:space="preserve"> округа»;</w:t>
            </w:r>
          </w:p>
          <w:p w:rsidR="00C46102" w:rsidRPr="00E6317D" w:rsidRDefault="00C46102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>«Развитие и поддержка малого и среднего</w:t>
            </w:r>
          </w:p>
          <w:p w:rsidR="00C46102" w:rsidRDefault="00C46102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предпринимательства»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BB1" w:rsidRPr="00E6317D" w:rsidRDefault="00696BB1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>Государственная кадастровая 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102" w:rsidRPr="00E6317D" w:rsidRDefault="00E107C7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7C7">
              <w:rPr>
                <w:rFonts w:ascii="Times New Roman" w:hAnsi="Times New Roman" w:cs="Times New Roman"/>
                <w:sz w:val="28"/>
                <w:szCs w:val="28"/>
              </w:rPr>
              <w:t>«Совершенствование системы государственного управления</w:t>
            </w:r>
            <w:r w:rsidR="00603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102" w:rsidRDefault="00E6317D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102" w:rsidRPr="00E6317D">
              <w:rPr>
                <w:rFonts w:ascii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02" w:rsidRPr="00E6317D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6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7F3" w:rsidRDefault="004827F3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«Стимулирование инноваций»</w:t>
            </w:r>
          </w:p>
          <w:p w:rsidR="003708DF" w:rsidRPr="003708DF" w:rsidRDefault="003708DF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317D" w:rsidRPr="00E6317D" w:rsidTr="00242C7F">
        <w:tc>
          <w:tcPr>
            <w:tcW w:w="2694" w:type="dxa"/>
          </w:tcPr>
          <w:p w:rsidR="00E6317D" w:rsidRPr="00E6317D" w:rsidRDefault="00E6317D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</w:t>
            </w:r>
          </w:p>
          <w:p w:rsidR="00C46102" w:rsidRPr="00E6317D" w:rsidRDefault="00E6317D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1" w:type="dxa"/>
          </w:tcPr>
          <w:p w:rsidR="00C46102" w:rsidRDefault="002B12F9" w:rsidP="00EB6CB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высокого э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кономического роста республики,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основанного на модернизации экономики, внедрении</w:t>
            </w:r>
            <w:r w:rsidR="0022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инноваций, постоянном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технологическом</w:t>
            </w:r>
            <w:r w:rsidR="0022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совершенствовании, формировании благоприятной</w:t>
            </w:r>
            <w:r w:rsidR="0022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инвестиционной среды,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создании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предпринимательской деятельности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F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привлечения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в экономику Кабардино-Балкарской Республики, расширении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специальных механизмов привлечения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инвестиций, повышении темпов развития малого и среднего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как одного из факторов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Кабардино-Балкарской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Республики, повышени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доступности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E6317D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услуг, снижени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17D" w:rsidRPr="00C515F9">
              <w:rPr>
                <w:rFonts w:ascii="Times New Roman" w:hAnsi="Times New Roman" w:cs="Times New Roman"/>
                <w:sz w:val="28"/>
                <w:szCs w:val="28"/>
              </w:rPr>
              <w:t>административных барьеров</w:t>
            </w:r>
            <w:r w:rsidR="00C515F9" w:rsidRPr="00C51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оказании</w:t>
            </w:r>
            <w:r w:rsidR="00C515F9" w:rsidRPr="00C515F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15F9" w:rsidRPr="00C515F9">
              <w:rPr>
                <w:rFonts w:ascii="Times New Roman" w:hAnsi="Times New Roman" w:cs="Times New Roman"/>
                <w:sz w:val="28"/>
                <w:szCs w:val="28"/>
              </w:rPr>
              <w:t xml:space="preserve"> экспортеров или экспортно ориентированных субъектов предпринимательской деятельности</w:t>
            </w:r>
          </w:p>
          <w:p w:rsidR="00AF6655" w:rsidRPr="00AF6655" w:rsidRDefault="00AF6655" w:rsidP="00EB6CBC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6102" w:rsidRPr="0040134B" w:rsidTr="00242C7F">
        <w:tc>
          <w:tcPr>
            <w:tcW w:w="2694" w:type="dxa"/>
          </w:tcPr>
          <w:p w:rsidR="00C46102" w:rsidRPr="0040134B" w:rsidRDefault="00E6317D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6491" w:type="dxa"/>
          </w:tcPr>
          <w:p w:rsidR="008F0395" w:rsidRPr="003C7F26" w:rsidRDefault="008F0395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поддержки малого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адекватной стоящим задачам,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 государства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потребностям частного сектора;</w:t>
            </w:r>
          </w:p>
          <w:p w:rsidR="008F0395" w:rsidRPr="003C7F26" w:rsidRDefault="008F0395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предпринимательства;</w:t>
            </w:r>
          </w:p>
          <w:p w:rsidR="008F0395" w:rsidRPr="003C7F26" w:rsidRDefault="008F0395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развитие микрофинансирования;</w:t>
            </w:r>
          </w:p>
          <w:p w:rsidR="008F0395" w:rsidRDefault="008F0395" w:rsidP="000A3F5D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эффективной информационной,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консультационной, правовой поддержки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образующих инфраструктуру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61F" w:rsidRPr="000C6E0B" w:rsidRDefault="0032461F" w:rsidP="000A3F5D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0B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 на рынке труда;</w:t>
            </w:r>
          </w:p>
          <w:p w:rsidR="00C46102" w:rsidRDefault="0032461F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государственных </w:t>
            </w:r>
            <w:r w:rsidRPr="003246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муниципальных услуг, в том числе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461F">
              <w:rPr>
                <w:rFonts w:ascii="Times New Roman" w:hAnsi="Times New Roman" w:cs="Times New Roman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  <w:p w:rsidR="00BB546C" w:rsidRPr="00BB546C" w:rsidRDefault="00BB546C" w:rsidP="000A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6102" w:rsidTr="00242C7F">
        <w:tc>
          <w:tcPr>
            <w:tcW w:w="2694" w:type="dxa"/>
          </w:tcPr>
          <w:p w:rsidR="00C46102" w:rsidRPr="00C46102" w:rsidRDefault="00E6317D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34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6491" w:type="dxa"/>
          </w:tcPr>
          <w:p w:rsidR="00C46102" w:rsidRDefault="002B12F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4342">
              <w:rPr>
                <w:rFonts w:ascii="Times New Roman" w:hAnsi="Times New Roman" w:cs="Times New Roman"/>
                <w:sz w:val="28"/>
                <w:szCs w:val="28"/>
              </w:rPr>
              <w:t xml:space="preserve">аловый </w:t>
            </w:r>
            <w:r w:rsidR="00316E5E">
              <w:rPr>
                <w:rFonts w:ascii="Times New Roman" w:hAnsi="Times New Roman" w:cs="Times New Roman"/>
                <w:sz w:val="28"/>
                <w:szCs w:val="28"/>
              </w:rPr>
              <w:t>региональный продукт</w:t>
            </w:r>
            <w:r w:rsidR="002C1E29" w:rsidRPr="000C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E29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r w:rsidR="00316E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E29" w:rsidRDefault="002C1E2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малого и среднего предпринимательства 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валовом региональном продукте</w:t>
            </w:r>
            <w:r w:rsidRPr="000C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Республики;</w:t>
            </w:r>
          </w:p>
          <w:p w:rsidR="002C1E29" w:rsidRDefault="002C1E2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1E2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субъектов малого и среднего предпринимательства,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</w:t>
            </w:r>
            <w:r w:rsidRPr="002C1E29">
              <w:rPr>
                <w:rFonts w:ascii="Times New Roman" w:hAnsi="Times New Roman" w:cs="Times New Roman"/>
                <w:sz w:val="28"/>
                <w:szCs w:val="28"/>
              </w:rPr>
              <w:t>и, на 1000 человек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316E5E" w:rsidRDefault="00316E5E" w:rsidP="000A3F5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A5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качеством</w:t>
            </w:r>
            <w:r w:rsidR="00EB6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CBC">
              <w:rPr>
                <w:rFonts w:ascii="Times New Roman" w:hAnsi="Times New Roman"/>
                <w:sz w:val="28"/>
                <w:szCs w:val="28"/>
              </w:rPr>
              <w:br/>
            </w:r>
            <w:r w:rsidRPr="00FD73A5">
              <w:rPr>
                <w:rFonts w:ascii="Times New Roman" w:hAnsi="Times New Roman"/>
                <w:sz w:val="28"/>
                <w:szCs w:val="28"/>
              </w:rPr>
              <w:lastRenderedPageBreak/>
              <w:t>и доступностью государственных</w:t>
            </w:r>
            <w:r w:rsidR="00F5261B" w:rsidRPr="00F52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>и муниципальных услуг, предоставляемых на базе</w:t>
            </w:r>
            <w:r w:rsidR="00F5261B" w:rsidRPr="00F52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многофункциональных центров;</w:t>
            </w:r>
          </w:p>
          <w:p w:rsidR="00316E5E" w:rsidRDefault="002C1E2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(по методологии Международной организации труда) в среднем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  <w:p w:rsidR="00A70D14" w:rsidRPr="00A70D14" w:rsidRDefault="00A70D14" w:rsidP="000A3F5D">
            <w:pPr>
              <w:pStyle w:val="ConsPlusNonformat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46102" w:rsidTr="00242C7F">
        <w:tc>
          <w:tcPr>
            <w:tcW w:w="2694" w:type="dxa"/>
          </w:tcPr>
          <w:p w:rsidR="00C46102" w:rsidRDefault="00E6317D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государственной программы</w:t>
            </w:r>
          </w:p>
          <w:p w:rsidR="00A70D14" w:rsidRPr="00A70D14" w:rsidRDefault="00A70D14" w:rsidP="000A3F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91" w:type="dxa"/>
          </w:tcPr>
          <w:p w:rsidR="00C46102" w:rsidRPr="00C46102" w:rsidRDefault="00C515F9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E6317D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C46102" w:rsidTr="00242C7F">
        <w:tc>
          <w:tcPr>
            <w:tcW w:w="2694" w:type="dxa"/>
          </w:tcPr>
          <w:p w:rsidR="00C46102" w:rsidRPr="006F453B" w:rsidRDefault="00E6317D" w:rsidP="000A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государственной программы</w:t>
            </w:r>
          </w:p>
        </w:tc>
        <w:tc>
          <w:tcPr>
            <w:tcW w:w="6491" w:type="dxa"/>
          </w:tcPr>
          <w:p w:rsidR="00A52C1D" w:rsidRPr="006F453B" w:rsidRDefault="00A52C1D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</w:t>
            </w:r>
            <w:r w:rsidR="00032C78" w:rsidRPr="006F453B">
              <w:rPr>
                <w:rFonts w:ascii="Times New Roman" w:hAnsi="Times New Roman" w:cs="Times New Roman"/>
                <w:sz w:val="28"/>
                <w:szCs w:val="28"/>
              </w:rPr>
              <w:t>составит:</w:t>
            </w:r>
          </w:p>
          <w:p w:rsidR="00A52C1D" w:rsidRPr="006F453B" w:rsidRDefault="00ED3B69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2021 году </w:t>
            </w:r>
            <w:r w:rsidR="003E0C49" w:rsidRPr="006F4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885393,48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2022 году - 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970379,03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2023 году -</w:t>
            </w:r>
            <w:r w:rsidR="0051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5289070,65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2024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5237815,81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2C78" w:rsidRPr="006F453B" w:rsidRDefault="00ED3B69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2025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5191452,17</w:t>
            </w:r>
            <w:r w:rsidR="00C73056" w:rsidRPr="00307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032C78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E93" w:rsidRPr="006F453B" w:rsidRDefault="00275E93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C1D" w:rsidRPr="006F453B" w:rsidRDefault="00032C78" w:rsidP="00A52C1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2C1D" w:rsidRPr="006F453B" w:rsidRDefault="00ED3B69" w:rsidP="00A52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2021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535854,60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2022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577638,70</w:t>
            </w:r>
            <w:r w:rsidR="00A8023A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2023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4712908,10</w:t>
            </w:r>
            <w:r w:rsidR="00A8023A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2024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4662165,80</w:t>
            </w:r>
            <w:r w:rsidR="00A8023A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2C1D" w:rsidRPr="006F453B" w:rsidRDefault="00ED3B69" w:rsidP="00A52C1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2025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4616265,80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1D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2C78" w:rsidRPr="006F453B" w:rsidRDefault="00032C78" w:rsidP="00032C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</w:t>
            </w:r>
          </w:p>
          <w:p w:rsidR="00032C78" w:rsidRPr="006F453B" w:rsidRDefault="00032C78" w:rsidP="00032C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  <w:r w:rsidR="00EB6C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E93" w:rsidRPr="006F453B" w:rsidRDefault="00ED3B69" w:rsidP="00275E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2021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349538,88</w:t>
            </w:r>
            <w:r w:rsidR="000E4F4D" w:rsidRPr="00B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75E93" w:rsidRPr="006F453B" w:rsidRDefault="00ED3B69" w:rsidP="00275E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2022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392740,33</w:t>
            </w:r>
            <w:r w:rsidR="000E4F4D" w:rsidRPr="00B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75E93" w:rsidRPr="006F453B" w:rsidRDefault="00ED3B69" w:rsidP="00275E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2023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576162,55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75E93" w:rsidRPr="006F453B" w:rsidRDefault="00ED3B69" w:rsidP="00275E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 xml:space="preserve">2024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575650,01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93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46102" w:rsidRDefault="00ED3B69" w:rsidP="004A0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A00C1">
              <w:rPr>
                <w:rFonts w:ascii="Times New Roman" w:hAnsi="Times New Roman" w:cs="Times New Roman"/>
                <w:sz w:val="28"/>
                <w:szCs w:val="28"/>
              </w:rPr>
              <w:t xml:space="preserve">2025 году - </w:t>
            </w:r>
            <w:r w:rsidR="00C86B35" w:rsidRPr="00C86B35">
              <w:rPr>
                <w:rFonts w:ascii="Times New Roman" w:hAnsi="Times New Roman" w:cs="Times New Roman"/>
                <w:sz w:val="28"/>
                <w:szCs w:val="28"/>
              </w:rPr>
              <w:t>575186,37</w:t>
            </w:r>
            <w:r w:rsidR="00C86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F2A" w:rsidRPr="006F453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70D14" w:rsidRPr="00A70D14" w:rsidRDefault="00A70D14" w:rsidP="004A00C1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6102" w:rsidTr="00242C7F">
        <w:tc>
          <w:tcPr>
            <w:tcW w:w="2694" w:type="dxa"/>
          </w:tcPr>
          <w:p w:rsidR="00C515F9" w:rsidRPr="00C46102" w:rsidRDefault="0032461F" w:rsidP="0021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  <w:r w:rsidR="00C51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</w:tcPr>
          <w:p w:rsidR="0032461F" w:rsidRPr="00BD3B58" w:rsidRDefault="0032461F" w:rsidP="000A3F5D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D92F6D" w:rsidRP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оличеств</w:t>
            </w:r>
            <w:r w:rsid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D92F6D" w:rsidRP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субъектов малого </w:t>
            </w:r>
            <w:r w:rsidR="00BD40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D92F6D" w:rsidRP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осуществляющих деятельность на территории Кабардино-Балкарской Республики, на 1000 человек населения</w:t>
            </w:r>
            <w:r w:rsidR="00D92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0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D3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BF2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BD3B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  <w:r w:rsidRPr="00BD3B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461F" w:rsidRPr="00AB37AC" w:rsidRDefault="0032461F" w:rsidP="000A3F5D">
            <w:pPr>
              <w:pStyle w:val="ConsPlusNonformat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C">
              <w:rPr>
                <w:rFonts w:ascii="Times New Roman" w:hAnsi="Times New Roman" w:cs="Times New Roman"/>
                <w:sz w:val="28"/>
                <w:szCs w:val="28"/>
              </w:rPr>
              <w:t>доля продукции, произведенной субъектами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7A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 в общем объеме валового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7AC">
              <w:rPr>
                <w:rFonts w:ascii="Times New Roman" w:hAnsi="Times New Roman" w:cs="Times New Roman"/>
                <w:sz w:val="28"/>
                <w:szCs w:val="28"/>
              </w:rPr>
              <w:t>продукта Кабардино-Балкарской Республики достигнет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F51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Pr="00AB3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004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AB37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61F" w:rsidRPr="00FD73A5" w:rsidRDefault="0032461F" w:rsidP="000A3F5D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A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граждан качеством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D73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доступностью государственных и муниципальных услуг, предоставляемых на базе </w:t>
            </w:r>
            <w:r w:rsidR="00893CDD">
              <w:rPr>
                <w:rFonts w:ascii="Times New Roman" w:hAnsi="Times New Roman"/>
                <w:sz w:val="28"/>
                <w:szCs w:val="28"/>
              </w:rPr>
              <w:t>многофункциональных центров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F51">
              <w:rPr>
                <w:rFonts w:ascii="Times New Roman" w:hAnsi="Times New Roman"/>
                <w:sz w:val="28"/>
                <w:szCs w:val="28"/>
              </w:rPr>
              <w:t>90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004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461F" w:rsidRPr="00FD73A5" w:rsidRDefault="0032461F" w:rsidP="000A3F5D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A5">
              <w:rPr>
                <w:rFonts w:ascii="Times New Roman" w:hAnsi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по принципу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 по месту пребывания,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D73A5">
              <w:rPr>
                <w:rFonts w:ascii="Times New Roman" w:hAnsi="Times New Roman"/>
                <w:sz w:val="28"/>
                <w:szCs w:val="28"/>
              </w:rPr>
              <w:t>в том числе в многофункциональных центрах предоставления государственн</w:t>
            </w:r>
            <w:r w:rsidR="00BD4004">
              <w:rPr>
                <w:rFonts w:ascii="Times New Roman" w:hAnsi="Times New Roman"/>
                <w:sz w:val="28"/>
                <w:szCs w:val="28"/>
              </w:rPr>
              <w:t xml:space="preserve">ых услуг, </w:t>
            </w:r>
            <w:r w:rsidR="00BD4004" w:rsidRPr="00BD40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D4004">
              <w:rPr>
                <w:rFonts w:ascii="Times New Roman" w:hAnsi="Times New Roman"/>
                <w:sz w:val="28"/>
                <w:szCs w:val="28"/>
              </w:rPr>
              <w:br/>
            </w:r>
            <w:r w:rsidR="004D0F50">
              <w:rPr>
                <w:rFonts w:ascii="Times New Roman" w:hAnsi="Times New Roman"/>
                <w:sz w:val="28"/>
                <w:szCs w:val="28"/>
              </w:rPr>
              <w:t>100</w:t>
            </w:r>
            <w:r w:rsidRPr="00855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004">
              <w:rPr>
                <w:rFonts w:ascii="Times New Roman" w:hAnsi="Times New Roman"/>
                <w:sz w:val="28"/>
                <w:szCs w:val="28"/>
              </w:rPr>
              <w:t>процентов</w:t>
            </w:r>
            <w:r w:rsidRPr="00855F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461F" w:rsidRPr="00FD73A5" w:rsidRDefault="0032461F" w:rsidP="000A3F5D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A5">
              <w:rPr>
                <w:rFonts w:ascii="Times New Roman" w:hAnsi="Times New Roman"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  <w:r w:rsidR="00C17805">
              <w:rPr>
                <w:rFonts w:ascii="Times New Roman" w:hAnsi="Times New Roman"/>
                <w:sz w:val="28"/>
                <w:szCs w:val="28"/>
              </w:rPr>
              <w:t>,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C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F51">
              <w:rPr>
                <w:rFonts w:ascii="Times New Roman" w:hAnsi="Times New Roman"/>
                <w:sz w:val="28"/>
                <w:szCs w:val="28"/>
              </w:rPr>
              <w:t>2 обращения;</w:t>
            </w:r>
          </w:p>
          <w:p w:rsidR="0032461F" w:rsidRPr="00FD73A5" w:rsidRDefault="0032461F" w:rsidP="000A3F5D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3A5">
              <w:rPr>
                <w:rFonts w:ascii="Times New Roman" w:hAnsi="Times New Roman"/>
                <w:sz w:val="28"/>
                <w:szCs w:val="28"/>
              </w:rPr>
              <w:t xml:space="preserve">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 </w:t>
            </w:r>
            <w:r w:rsidR="00893CDD">
              <w:rPr>
                <w:rFonts w:ascii="Times New Roman" w:hAnsi="Times New Roman"/>
                <w:sz w:val="28"/>
                <w:szCs w:val="28"/>
              </w:rPr>
              <w:t>–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0C1">
              <w:rPr>
                <w:rFonts w:ascii="Times New Roman" w:hAnsi="Times New Roman"/>
                <w:sz w:val="28"/>
                <w:szCs w:val="28"/>
              </w:rPr>
              <w:br/>
            </w:r>
            <w:r w:rsidRPr="00855F51">
              <w:rPr>
                <w:rFonts w:ascii="Times New Roman" w:hAnsi="Times New Roman"/>
                <w:sz w:val="28"/>
                <w:szCs w:val="28"/>
              </w:rPr>
              <w:t>15</w:t>
            </w:r>
            <w:r w:rsidR="00893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73A5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  <w:p w:rsidR="0032461F" w:rsidRPr="00A66C7A" w:rsidRDefault="0032461F" w:rsidP="000A3F5D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социальной напряженности</w:t>
            </w:r>
            <w:r w:rsidRPr="00A66C7A">
              <w:rPr>
                <w:rFonts w:ascii="Times New Roman" w:hAnsi="Times New Roman" w:cs="Times New Roman"/>
                <w:sz w:val="28"/>
                <w:szCs w:val="28"/>
              </w:rPr>
              <w:t>, обеспечение занятости населения, повышение реальных доходов населения;</w:t>
            </w:r>
          </w:p>
          <w:p w:rsidR="0032461F" w:rsidRPr="00A66C7A" w:rsidRDefault="0032461F" w:rsidP="000A3F5D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C7A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привлекательности;</w:t>
            </w:r>
          </w:p>
          <w:p w:rsidR="00605CF0" w:rsidRPr="00605CF0" w:rsidRDefault="00605CF0" w:rsidP="00605CF0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обеспечение темпа роста внешнеторг</w:t>
            </w:r>
            <w:r w:rsidR="00E514C5">
              <w:rPr>
                <w:rFonts w:ascii="Times New Roman" w:hAnsi="Times New Roman" w:cs="Times New Roman"/>
                <w:sz w:val="28"/>
                <w:szCs w:val="28"/>
              </w:rPr>
              <w:t>ового оборота к 2025 году 130,7</w:t>
            </w:r>
            <w:r w:rsidR="00C1780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уровню 2020 года;</w:t>
            </w:r>
          </w:p>
          <w:p w:rsidR="00605CF0" w:rsidRPr="00605CF0" w:rsidRDefault="00605CF0" w:rsidP="00605CF0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темпа роста экспорта в республике </w:t>
            </w:r>
            <w:r w:rsidR="00C17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к 2025 году 193,3</w:t>
            </w:r>
            <w:r w:rsidR="00C1780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уровню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2020 года;</w:t>
            </w:r>
          </w:p>
          <w:p w:rsidR="00605CF0" w:rsidRPr="00605CF0" w:rsidRDefault="00605CF0" w:rsidP="00605CF0">
            <w:pPr>
              <w:pStyle w:val="ConsPlusNormal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темпа роста экспорта услуг </w:t>
            </w:r>
            <w:r w:rsidR="00C178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в республике к 2025 году 134,5</w:t>
            </w:r>
            <w:r w:rsidR="00C1780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по отношению к уровню 2020 года;</w:t>
            </w:r>
          </w:p>
          <w:p w:rsidR="00C46102" w:rsidRPr="00C46102" w:rsidRDefault="00605CF0" w:rsidP="00392D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0">
              <w:rPr>
                <w:rFonts w:ascii="Times New Roman" w:hAnsi="Times New Roman" w:cs="Times New Roman"/>
                <w:sz w:val="28"/>
                <w:szCs w:val="28"/>
              </w:rPr>
              <w:t>прирост количества компаний-экспортеров из числа МСП по итогам внедрения Регионального экспортного стандарта 2.0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2D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100 </w:t>
            </w:r>
            <w:r w:rsidR="00392D4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уровню 2020 года.</w:t>
            </w:r>
          </w:p>
        </w:tc>
      </w:tr>
    </w:tbl>
    <w:p w:rsidR="00893CDD" w:rsidRDefault="00893CDD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84D" w:rsidRDefault="00CA684D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DE6" w:rsidRDefault="00570DE6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DE6" w:rsidRDefault="00570DE6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DE6" w:rsidRDefault="00570DE6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DE6" w:rsidRDefault="00570DE6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3602" w:rsidRDefault="00A63733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73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A63733">
        <w:rPr>
          <w:rFonts w:ascii="Times New Roman" w:hAnsi="Times New Roman" w:cs="Times New Roman"/>
          <w:sz w:val="28"/>
          <w:szCs w:val="28"/>
        </w:rPr>
        <w:br/>
        <w:t>подпрограммы «</w:t>
      </w:r>
      <w:r w:rsidR="002A2913" w:rsidRPr="002A2913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</w:t>
      </w:r>
      <w:r w:rsidR="002A2913">
        <w:rPr>
          <w:rFonts w:ascii="Times New Roman" w:hAnsi="Times New Roman" w:cs="Times New Roman"/>
          <w:sz w:val="28"/>
          <w:szCs w:val="28"/>
        </w:rPr>
        <w:t>«</w:t>
      </w:r>
      <w:r w:rsidR="002A2913" w:rsidRPr="002A2913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Кабардино-Балкарской Республики на </w:t>
      </w:r>
      <w:r w:rsidR="00570DE6">
        <w:rPr>
          <w:rFonts w:ascii="Times New Roman" w:hAnsi="Times New Roman" w:cs="Times New Roman"/>
          <w:sz w:val="28"/>
          <w:szCs w:val="28"/>
        </w:rPr>
        <w:br/>
      </w:r>
      <w:r w:rsidR="00A921B5">
        <w:rPr>
          <w:rFonts w:ascii="Times New Roman" w:hAnsi="Times New Roman" w:cs="Times New Roman"/>
          <w:sz w:val="28"/>
          <w:szCs w:val="28"/>
        </w:rPr>
        <w:t>2016-</w:t>
      </w:r>
      <w:r w:rsidR="002A2913" w:rsidRPr="002A2913">
        <w:rPr>
          <w:rFonts w:ascii="Times New Roman" w:hAnsi="Times New Roman" w:cs="Times New Roman"/>
          <w:sz w:val="28"/>
          <w:szCs w:val="28"/>
        </w:rPr>
        <w:t>2025 год</w:t>
      </w:r>
      <w:r w:rsidR="00A921B5">
        <w:rPr>
          <w:rFonts w:ascii="Times New Roman" w:hAnsi="Times New Roman" w:cs="Times New Roman"/>
          <w:sz w:val="28"/>
          <w:szCs w:val="28"/>
        </w:rPr>
        <w:t>ы</w:t>
      </w:r>
      <w:r w:rsidR="002A2913">
        <w:rPr>
          <w:rFonts w:ascii="Times New Roman" w:hAnsi="Times New Roman" w:cs="Times New Roman"/>
          <w:sz w:val="28"/>
          <w:szCs w:val="28"/>
        </w:rPr>
        <w:t>»</w:t>
      </w:r>
      <w:r w:rsidR="002A2913" w:rsidRPr="002A2913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2A2913">
        <w:rPr>
          <w:rFonts w:ascii="Times New Roman" w:hAnsi="Times New Roman" w:cs="Times New Roman"/>
          <w:sz w:val="28"/>
          <w:szCs w:val="28"/>
        </w:rPr>
        <w:t>«</w:t>
      </w:r>
      <w:r w:rsidR="002A2913" w:rsidRPr="002A2913">
        <w:rPr>
          <w:rFonts w:ascii="Times New Roman" w:hAnsi="Times New Roman" w:cs="Times New Roman"/>
          <w:sz w:val="28"/>
          <w:szCs w:val="28"/>
        </w:rPr>
        <w:t>Развитие Северо-</w:t>
      </w:r>
      <w:r w:rsidR="002A2913">
        <w:rPr>
          <w:rFonts w:ascii="Times New Roman" w:hAnsi="Times New Roman" w:cs="Times New Roman"/>
          <w:sz w:val="28"/>
          <w:szCs w:val="28"/>
        </w:rPr>
        <w:t>Кавказского федерального округа»</w:t>
      </w:r>
      <w:r w:rsidR="002A2913" w:rsidRPr="002A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13" w:rsidRDefault="002A2913" w:rsidP="000A3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</w:tcPr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</w:tcPr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земельных и имущественных отношений Кабардино-Балкарской Республики; </w:t>
            </w:r>
          </w:p>
          <w:p w:rsidR="002603D8" w:rsidRPr="00696BB1" w:rsidRDefault="002603D8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3D8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социально-экономического развития Кабардино-Балкарской Республики;</w:t>
            </w:r>
          </w:p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развития реального сектора экономики;</w:t>
            </w:r>
          </w:p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частных инвестиций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в приоритетные отрасли экономики Кабардино</w:t>
            </w:r>
            <w:r w:rsidR="002268B9">
              <w:rPr>
                <w:rFonts w:ascii="Times New Roman" w:hAnsi="Times New Roman" w:cs="Times New Roman"/>
                <w:sz w:val="28"/>
                <w:szCs w:val="28"/>
              </w:rPr>
              <w:t>-Балкарской Республики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активности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и увеличение объема частных инвестиций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в экономику Кабардино-Балкарской Республики;</w:t>
            </w:r>
          </w:p>
          <w:p w:rsidR="002E141A" w:rsidRPr="00696BB1" w:rsidRDefault="002E141A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снижение уровня безработицы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результате реализации мероприятий в рамках подпрограммы (нарастающим итогом</w:t>
            </w:r>
            <w:r w:rsidR="000E6DF7">
              <w:t xml:space="preserve"> </w:t>
            </w:r>
            <w:r w:rsidR="000E6DF7" w:rsidRPr="000E6DF7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высокопроизводительных рабочих мест в результате реализации мероприятий в рамках подпрограммы (нарастающим итогом</w:t>
            </w:r>
            <w:r w:rsidR="000E6DF7">
              <w:t xml:space="preserve"> </w:t>
            </w:r>
            <w:r w:rsidR="000E6DF7" w:rsidRPr="000E6DF7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объем инвестиций (за исключением бюджетных инвестиций), направленных на реализацию инвестиционных проектов в рамках подпрограммы (нарастающим итогом</w:t>
            </w:r>
            <w:r w:rsidR="000E6DF7">
              <w:t xml:space="preserve"> </w:t>
            </w:r>
            <w:r w:rsidR="000E6DF7" w:rsidRPr="000E6DF7">
              <w:rPr>
                <w:rFonts w:ascii="Times New Roman" w:hAnsi="Times New Roman" w:cs="Times New Roman"/>
                <w:sz w:val="28"/>
                <w:szCs w:val="28"/>
              </w:rPr>
              <w:t>с 2017 года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573ED3" w:rsidRPr="00696BB1" w:rsidRDefault="00573ED3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268B9">
              <w:rPr>
                <w:rFonts w:ascii="Times New Roman" w:hAnsi="Times New Roman" w:cs="Times New Roman"/>
                <w:sz w:val="28"/>
                <w:szCs w:val="28"/>
              </w:rPr>
              <w:t xml:space="preserve">21 – 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Объемы бюджетных ассигнований</w:t>
            </w:r>
          </w:p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7" w:type="dxa"/>
          </w:tcPr>
          <w:p w:rsidR="002918B2" w:rsidRPr="002918B2" w:rsidRDefault="002918B2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570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состав</w:t>
            </w:r>
            <w:r w:rsidR="00CA6AB3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500000,0 тыс. 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500000,0 тыс.</w:t>
            </w:r>
            <w:r w:rsidR="00E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4616265,8 тыс.</w:t>
            </w:r>
            <w:r w:rsidR="00E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4616265,8 тыс.</w:t>
            </w:r>
            <w:r w:rsidR="00E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4616265,8 тыс.</w:t>
            </w:r>
            <w:r w:rsidR="00ED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18B2" w:rsidRPr="002918B2" w:rsidRDefault="002918B2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570D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Кабардино-Балкарской Республики состав</w:t>
            </w:r>
            <w:r w:rsidR="00CA6A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8B2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37634,4 тыс. 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– 26315,8 тыс. 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242961,87</w:t>
            </w:r>
            <w:r w:rsidR="00E5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918B2" w:rsidRPr="002918B2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242961,87</w:t>
            </w:r>
            <w:r w:rsidR="00E5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141A" w:rsidRPr="00696BB1" w:rsidRDefault="00CA6AB3" w:rsidP="00570D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6" w:rsidRPr="00570D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18B2" w:rsidRPr="002918B2">
              <w:rPr>
                <w:rFonts w:ascii="Times New Roman" w:hAnsi="Times New Roman" w:cs="Times New Roman"/>
                <w:sz w:val="28"/>
                <w:szCs w:val="28"/>
              </w:rPr>
              <w:t>242961,87 тыс. рублей</w:t>
            </w:r>
          </w:p>
        </w:tc>
      </w:tr>
      <w:tr w:rsidR="002E141A" w:rsidRPr="00696BB1" w:rsidTr="00242C7F">
        <w:tc>
          <w:tcPr>
            <w:tcW w:w="2689" w:type="dxa"/>
          </w:tcPr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развитие отраслей промышленности, агропромышленного комплекса и социальной сферы;</w:t>
            </w:r>
          </w:p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социальной напряженности </w:t>
            </w:r>
            <w:r w:rsidR="00433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в ре</w:t>
            </w:r>
            <w:r w:rsidR="00433EAC">
              <w:rPr>
                <w:rFonts w:ascii="Times New Roman" w:hAnsi="Times New Roman" w:cs="Times New Roman"/>
                <w:sz w:val="28"/>
                <w:szCs w:val="28"/>
              </w:rPr>
              <w:t>спублике</w:t>
            </w: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, обеспечение занятости населения, повышение реальных доходов населения;</w:t>
            </w:r>
          </w:p>
          <w:p w:rsidR="002E141A" w:rsidRPr="00696BB1" w:rsidRDefault="002E141A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привлекательности;</w:t>
            </w:r>
          </w:p>
          <w:p w:rsidR="002E141A" w:rsidRPr="00696BB1" w:rsidRDefault="002E141A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BB1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номинальной начисленной заработной платы</w:t>
            </w:r>
          </w:p>
        </w:tc>
      </w:tr>
    </w:tbl>
    <w:p w:rsidR="00696BB1" w:rsidRDefault="00696BB1" w:rsidP="000A3F5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733" w:rsidRDefault="00A63733" w:rsidP="00316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38D2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B038D2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D2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предпринимательства»</w:t>
      </w:r>
    </w:p>
    <w:p w:rsidR="002605FD" w:rsidRPr="002605FD" w:rsidRDefault="002605FD" w:rsidP="00316E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8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6237"/>
      </w:tblGrid>
      <w:tr w:rsidR="00A63733" w:rsidRPr="000C674A" w:rsidTr="00242C7F">
        <w:trPr>
          <w:trHeight w:val="518"/>
        </w:trPr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C674A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A63733" w:rsidRPr="003C7F26" w:rsidTr="00242C7F">
        <w:trPr>
          <w:trHeight w:val="722"/>
        </w:trPr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 xml:space="preserve">Министерство 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Кабардино-Балкарской Республики</w:t>
            </w:r>
          </w:p>
        </w:tc>
      </w:tr>
      <w:tr w:rsidR="00A63733" w:rsidRPr="003C7F26" w:rsidTr="00242C7F">
        <w:trPr>
          <w:trHeight w:val="607"/>
        </w:trPr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как одного из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Кабардино-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Балкарской Республики;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формировании валового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регионального продукта;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облегчение предпринимательского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старта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положения малых и средних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предприятий;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услуг субъектов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предпринимательства на внутреннем и внешн</w:t>
            </w:r>
            <w:r w:rsidR="0066410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рынках;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(рост численности занятых в сфере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предпринимательства, рост средних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повышение уровня социальной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работников малых и средних предприятий);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широких слоев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социально незащищенных (безработных, инвалидов,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женщин, молодежи, уволенных в запас (отставку)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военнослужащих, лиц, вернувшихся </w:t>
            </w:r>
            <w:r w:rsidR="006641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из мест заключения)</w:t>
            </w:r>
          </w:p>
        </w:tc>
      </w:tr>
      <w:tr w:rsidR="00A63733" w:rsidRPr="003C7F26" w:rsidTr="00242C7F"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37" w:type="dxa"/>
          </w:tcPr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адекватной стоящим задачам,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 государства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потребностям частного сектора;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развитие кредитно-финансовых механизмов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предпринимательства,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осуществляющих инновационную деятельность;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развитие микрофинансирования;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поддержка муниципальных программ развития 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для развития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предпринимательства;</w:t>
            </w:r>
          </w:p>
          <w:p w:rsidR="00A63733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10B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экономико-правового регулирования предпринимательской</w:t>
            </w:r>
            <w:r w:rsidR="0066410B" w:rsidRPr="00664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10B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</w:t>
            </w:r>
            <w:r w:rsidRPr="006641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ориентированного на законодательное обеспечение</w:t>
            </w:r>
            <w:r w:rsidR="002E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 учетом мнения предпринимателей, 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административных барьеров;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подготовка кадров для сферы малого и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предпринимательства;</w:t>
            </w:r>
          </w:p>
          <w:p w:rsidR="00A63733" w:rsidRPr="003C7F26" w:rsidRDefault="00A63733" w:rsidP="000A3F5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эффективной информационной,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консультационной, правовой поддержки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образующих инфраструктуру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2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</w:t>
            </w:r>
          </w:p>
        </w:tc>
      </w:tr>
      <w:tr w:rsidR="00A63733" w:rsidRPr="00661545" w:rsidTr="00242C7F"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69F2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EA102D" w:rsidRDefault="006169F2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464090" w:rsidRPr="00464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выдаваемых микрофинансовой организацией микрозаймов субъектам малого </w:t>
            </w:r>
            <w:r w:rsidR="00664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64090" w:rsidRPr="00464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среднего предпринимательства в рамках регионального проекта </w:t>
            </w:r>
            <w:r w:rsidR="0066410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4090" w:rsidRPr="004640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финансовой поддержке, </w:t>
            </w:r>
            <w:r w:rsidR="00664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464090" w:rsidRPr="00464090">
              <w:rPr>
                <w:rFonts w:ascii="Times New Roman" w:hAnsi="Times New Roman"/>
                <w:color w:val="000000"/>
                <w:sz w:val="28"/>
                <w:szCs w:val="28"/>
              </w:rPr>
              <w:t>в том ч</w:t>
            </w:r>
            <w:r w:rsidR="00464090">
              <w:rPr>
                <w:rFonts w:ascii="Times New Roman" w:hAnsi="Times New Roman"/>
                <w:color w:val="000000"/>
                <w:sz w:val="28"/>
                <w:szCs w:val="28"/>
              </w:rPr>
              <w:t>исле к льготному финансированию</w:t>
            </w:r>
            <w:r w:rsidR="00EA10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571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66410B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самозанятых граждан, зафиксировавших свой статус, с учетом введения налогового режима для самозанятых в рамках регионального проекта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условий ведения предпринимательской деятельности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A63733" w:rsidRPr="000C674A" w:rsidRDefault="0066410B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субъектов малого и среднего предпринимательства и самозанятых граждан, получивших поддержку в рамках регионального проекта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Акселерация субъектов малого </w:t>
            </w:r>
            <w:r w:rsidR="002605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и среднего предпринимательства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A63733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субъектов малого и среднего предпринимательства, выведенных на экспорт </w:t>
            </w:r>
            <w:r w:rsidR="00664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поддержке центров (агентств) координации поддержки экспортно ориентированных субъектов малого и среднего предпринимательства в рамках регионального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Акселерация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66410B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физических лиц </w:t>
            </w:r>
            <w:r w:rsidR="00AC61AB" w:rsidRPr="00AC6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участников регионального проекта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предпринимательства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занятых в сфере малого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и среднего предпринимательства,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итогам участия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в региональном проекте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A63733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количество вновь созданных субъектов малого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среднего предпринимательства участниками регионального проекта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предпринимательства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66410B" w:rsidP="000A3F5D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граждан,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обученных основам ведения бизнеса, финансовой грамотности и иным навыкам предпринимательской деятельности </w:t>
            </w:r>
            <w:r w:rsidR="002605FD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регионального проекта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предпринимательства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63733" w:rsidRPr="000C674A" w:rsidRDefault="0066410B" w:rsidP="0066410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физических лиц </w:t>
            </w:r>
            <w:r w:rsidRPr="00664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участников регионального проекта 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63733" w:rsidRPr="000C674A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предпринимательства</w:t>
            </w:r>
            <w:r w:rsidR="00A6373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63733" w:rsidRPr="000C674A" w:rsidTr="00242C7F">
        <w:trPr>
          <w:trHeight w:val="1059"/>
        </w:trPr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20</w:t>
            </w:r>
            <w:r w:rsidR="002268B9">
              <w:rPr>
                <w:rFonts w:ascii="Times New Roman" w:hAnsi="Times New Roman"/>
                <w:sz w:val="28"/>
                <w:szCs w:val="28"/>
              </w:rPr>
              <w:t xml:space="preserve">21 – </w:t>
            </w:r>
            <w:r w:rsidRPr="000C674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674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63733" w:rsidRPr="00661545" w:rsidTr="00242C7F"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Объем бюджетных ассигнований финансирования подпрограммы</w:t>
            </w:r>
          </w:p>
        </w:tc>
        <w:tc>
          <w:tcPr>
            <w:tcW w:w="6237" w:type="dxa"/>
          </w:tcPr>
          <w:p w:rsidR="00A63733" w:rsidRPr="009B52F8" w:rsidRDefault="00A63733" w:rsidP="000A3F5D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счет средств федерального бюджета составит: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63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35854,60</w:t>
            </w:r>
            <w:r w:rsid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63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77638,70</w:t>
            </w:r>
            <w:r w:rsidR="0064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63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96642,30</w:t>
            </w:r>
            <w:r w:rsid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637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45900,00</w:t>
            </w:r>
            <w:r w:rsidR="00AC05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63733" w:rsidRPr="008229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году –</w:t>
            </w:r>
            <w:r w:rsidR="006169F2" w:rsidRPr="008229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 </w:t>
            </w:r>
            <w:r w:rsidR="00A63733" w:rsidRPr="008229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A63733" w:rsidRDefault="00A63733" w:rsidP="000A3F5D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счет средств республиканского бюджета </w:t>
            </w:r>
            <w:r w:rsidR="00D272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Кабардино-Балкарской Республики</w:t>
            </w:r>
            <w:r w:rsidRPr="009B52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году –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E3" w:rsidRPr="00BD63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17283,0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 w:cs="Times New Roman"/>
                <w:sz w:val="28"/>
                <w:szCs w:val="28"/>
              </w:rPr>
              <w:t>21897,93</w:t>
            </w:r>
            <w:r w:rsidR="00AC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976,18</w:t>
            </w:r>
            <w:r w:rsidR="00AC0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733" w:rsidRPr="009B52F8" w:rsidRDefault="00D2720A" w:rsidP="000A3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5DD" w:rsidRPr="00AC0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463,64</w:t>
            </w:r>
            <w:r w:rsidR="00AC05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3733" w:rsidRPr="000C674A" w:rsidRDefault="00D2720A" w:rsidP="001750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61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41E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3733" w:rsidRPr="009B52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63733" w:rsidRPr="00FD73A5" w:rsidTr="00242C7F">
        <w:tc>
          <w:tcPr>
            <w:tcW w:w="2627" w:type="dxa"/>
          </w:tcPr>
          <w:p w:rsidR="00A63733" w:rsidRPr="000C674A" w:rsidRDefault="00A63733" w:rsidP="000A3F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A63733" w:rsidRDefault="00A63733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подпрограммы </w:t>
            </w:r>
            <w:r w:rsidR="00521C79">
              <w:rPr>
                <w:rFonts w:ascii="Times New Roman" w:hAnsi="Times New Roman"/>
                <w:sz w:val="28"/>
                <w:szCs w:val="28"/>
              </w:rPr>
              <w:br/>
            </w:r>
            <w:r w:rsidRPr="000C674A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C674A">
              <w:rPr>
                <w:rFonts w:ascii="Times New Roman" w:hAnsi="Times New Roman"/>
                <w:sz w:val="28"/>
                <w:szCs w:val="28"/>
              </w:rPr>
              <w:t xml:space="preserve"> году будут достигнуты следующие показатели:</w:t>
            </w:r>
          </w:p>
          <w:p w:rsidR="00A63733" w:rsidRDefault="004377B3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437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оличество субъектов малого и среднего предпринимательства, осуществляющих деятельность на территории Кабардино-Балкарской Республики, на 1000 человек населения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1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достигнет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32 </w:t>
            </w:r>
            <w:r w:rsidR="00A637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  <w:r w:rsidR="00A63733" w:rsidRPr="000C67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377B3" w:rsidRDefault="004377B3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4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521C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составит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4B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62500 единиц;</w:t>
            </w:r>
          </w:p>
          <w:p w:rsidR="00A63733" w:rsidRPr="00FD73A5" w:rsidRDefault="00A63733" w:rsidP="00521C7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продукции, произведенной субъектами малого и среднего предпринимательства, в общем объеме валового регионального продукта Кабардино-Балкарской Республики достигнет </w:t>
            </w:r>
            <w:r w:rsidR="00521C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37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42,8 </w:t>
            </w:r>
            <w:r w:rsidR="00521C79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</w:tbl>
    <w:p w:rsidR="001A7818" w:rsidRPr="001A7818" w:rsidRDefault="001A7818" w:rsidP="000A3F5D">
      <w:pPr>
        <w:spacing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A63733" w:rsidRPr="00206BE3" w:rsidRDefault="00A63733" w:rsidP="000A3F5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BE3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206BE3">
        <w:rPr>
          <w:rFonts w:ascii="Times New Roman" w:hAnsi="Times New Roman" w:cs="Times New Roman"/>
          <w:sz w:val="28"/>
          <w:szCs w:val="28"/>
        </w:rPr>
        <w:br/>
        <w:t>подпрограммы «Государственная кадастровая оценка»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6304"/>
      </w:tblGrid>
      <w:tr w:rsidR="005F468C" w:rsidRPr="005F468C" w:rsidTr="00242C7F"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5F468C" w:rsidRPr="005F468C" w:rsidTr="00242C7F"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5F468C" w:rsidRPr="005F468C" w:rsidTr="001A7818"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государственной кадастровой оценки государственным бюджетным учреждением Кабардино-Балкарской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Государственная кадастровая оценка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468C" w:rsidRPr="005F468C" w:rsidTr="001A7818">
        <w:trPr>
          <w:trHeight w:val="1158"/>
        </w:trPr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государственных кадастровых оценок</w:t>
            </w:r>
          </w:p>
        </w:tc>
      </w:tr>
      <w:tr w:rsidR="005F468C" w:rsidRPr="005F468C" w:rsidTr="001A7818">
        <w:trPr>
          <w:trHeight w:val="664"/>
        </w:trPr>
        <w:tc>
          <w:tcPr>
            <w:tcW w:w="2627" w:type="dxa"/>
          </w:tcPr>
          <w:p w:rsidR="0029329B" w:rsidRPr="0029329B" w:rsidRDefault="005F468C" w:rsidP="0024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5F468C" w:rsidRPr="005F468C" w:rsidTr="001A7818"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304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521C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Кабардино-Балкарской Республики состав</w:t>
            </w:r>
            <w:r w:rsidR="00867B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5F468C" w:rsidRPr="005F468C" w:rsidRDefault="00867BC7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10086,3 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468C" w:rsidRPr="005F468C" w:rsidRDefault="00867BC7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11977,2 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F468C" w:rsidRPr="005F468C" w:rsidRDefault="00867BC7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11977,2 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>тыс. рулей;</w:t>
            </w:r>
          </w:p>
          <w:p w:rsidR="005F468C" w:rsidRPr="005F468C" w:rsidRDefault="00867BC7" w:rsidP="000A3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11977,2 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9329B" w:rsidRPr="0029329B" w:rsidRDefault="00867BC7" w:rsidP="0024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2025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>11977,2</w:t>
            </w:r>
            <w:r w:rsidR="00D07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468C" w:rsidRPr="005F468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F468C" w:rsidRPr="005F468C" w:rsidTr="00242C7F">
        <w:tc>
          <w:tcPr>
            <w:tcW w:w="2627" w:type="dxa"/>
          </w:tcPr>
          <w:p w:rsidR="005F468C" w:rsidRPr="005F468C" w:rsidRDefault="005F468C" w:rsidP="000A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04" w:type="dxa"/>
          </w:tcPr>
          <w:p w:rsidR="005F468C" w:rsidRPr="00521C79" w:rsidRDefault="0056622B" w:rsidP="00293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объектов на территории Кабардино-Балкарской Республики, в отношении которых проведена государственная кадастровая оценка, </w:t>
            </w:r>
            <w:r w:rsidR="00521C79" w:rsidRPr="00521C7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21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общем объеме объектов на территории Кабардино-Балкарской Республики, в отношении </w:t>
            </w:r>
            <w:r w:rsidRPr="00521C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которых планируется проведение государственной кадастровой оценки – </w:t>
            </w:r>
            <w:r w:rsidRPr="0052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68C" w:rsidRPr="00521C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21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</w:tbl>
    <w:p w:rsidR="004322FE" w:rsidRDefault="004322FE" w:rsidP="0043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B1" w:rsidRDefault="00696BB1" w:rsidP="0043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9B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29329B">
        <w:rPr>
          <w:rFonts w:ascii="Times New Roman" w:hAnsi="Times New Roman" w:cs="Times New Roman"/>
          <w:sz w:val="28"/>
          <w:szCs w:val="28"/>
        </w:rPr>
        <w:br/>
        <w:t xml:space="preserve">подпрограммы </w:t>
      </w:r>
      <w:r w:rsidR="00E107C7" w:rsidRPr="0029329B">
        <w:rPr>
          <w:rFonts w:ascii="Times New Roman" w:hAnsi="Times New Roman" w:cs="Times New Roman"/>
          <w:sz w:val="28"/>
          <w:szCs w:val="28"/>
        </w:rPr>
        <w:t>«Совершенствование системы государственного управления</w:t>
      </w:r>
      <w:r w:rsidR="004322FE">
        <w:rPr>
          <w:rFonts w:ascii="Times New Roman" w:hAnsi="Times New Roman" w:cs="Times New Roman"/>
          <w:sz w:val="28"/>
          <w:szCs w:val="28"/>
        </w:rPr>
        <w:t>»</w:t>
      </w:r>
      <w:r w:rsidR="00E107C7" w:rsidRPr="0029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9B" w:rsidRPr="0029329B" w:rsidRDefault="0029329B" w:rsidP="002932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237"/>
      </w:tblGrid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Кабардино-Балкарской Республики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государственных и муниципальных услуг;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управления организациями народного хозяйства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предоставления государственных </w:t>
            </w:r>
            <w:r w:rsid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муниципальных услуг, в том числе </w:t>
            </w:r>
            <w:r w:rsid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многофункциональных центрах предоставления госуда</w:t>
            </w:r>
            <w:r w:rsidR="00F12671" w:rsidRPr="0029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рственных и муниципальных услуг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качеством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и доступностью государственных</w:t>
            </w:r>
            <w:r w:rsidR="001A7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услуг, предоставляемых на базе МФЦ;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при обращении заявителя в орган государственной власти (орган местного самоуправления) для получения госуда</w:t>
            </w:r>
            <w:r w:rsidR="00F12671" w:rsidRPr="0029329B">
              <w:rPr>
                <w:rFonts w:ascii="Times New Roman" w:hAnsi="Times New Roman" w:cs="Times New Roman"/>
                <w:sz w:val="28"/>
                <w:szCs w:val="28"/>
              </w:rPr>
              <w:t>рственных (муниципальных) услуг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финансирования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Кабардино</w:t>
            </w:r>
            <w:r w:rsidR="000F5681" w:rsidRPr="0029329B">
              <w:rPr>
                <w:rFonts w:ascii="Times New Roman" w:hAnsi="Times New Roman" w:cs="Times New Roman"/>
                <w:sz w:val="28"/>
                <w:szCs w:val="28"/>
              </w:rPr>
              <w:t>-Балкарской Республики составит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61AE" w:rsidRPr="0029329B" w:rsidRDefault="000F5681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2021 году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239807,1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A78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1AE" w:rsidRPr="0029329B" w:rsidRDefault="000F5681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2022 году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>271912,0</w:t>
            </w:r>
            <w:r w:rsidR="00735369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61AE" w:rsidRPr="0029329B" w:rsidRDefault="000F5681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2023 году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271912,0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61AE" w:rsidRPr="0029329B" w:rsidRDefault="000F5681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2024 году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 xml:space="preserve">271912,0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61AE" w:rsidRPr="0029329B" w:rsidRDefault="000F5681" w:rsidP="00293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61AE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2025 году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07A3D" w:rsidRPr="00D07A3D">
              <w:rPr>
                <w:rFonts w:ascii="Times New Roman" w:hAnsi="Times New Roman" w:cs="Times New Roman"/>
                <w:sz w:val="28"/>
                <w:szCs w:val="28"/>
              </w:rPr>
              <w:t>271912,0</w:t>
            </w:r>
            <w:r w:rsidR="00D07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5369" w:rsidRPr="0029329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F61AE" w:rsidRPr="0029329B" w:rsidTr="00242C7F">
        <w:tc>
          <w:tcPr>
            <w:tcW w:w="2689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подпрограммы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к 2025 г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будут достигнуты следующие показатели: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и доступностью государственных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услуг, предоставляемых на базе МФЦ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05FD" w:rsidRPr="00260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1876" w:rsidRPr="0029329B" w:rsidRDefault="00311876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</w:t>
            </w:r>
            <w:r w:rsidR="00260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по принципу «одного окна» по месту пребывания, в том числе в многофункциональных центрах предоставления государственных услуг»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8F61AE" w:rsidRPr="0029329B" w:rsidRDefault="008F61AE" w:rsidP="002B7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среднее число обращений представителей бизнес-сообщества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29B" w:rsidRPr="0029329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2 обращения;</w:t>
            </w:r>
          </w:p>
          <w:p w:rsidR="008F61AE" w:rsidRPr="0029329B" w:rsidRDefault="008F61AE" w:rsidP="001A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  <w:r w:rsidR="001A7818" w:rsidRPr="001A7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78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329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</w:tbl>
    <w:p w:rsidR="00242C7F" w:rsidRDefault="00242C7F" w:rsidP="000A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BB" w:rsidRDefault="00CB7ABB" w:rsidP="000A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33" w:rsidRDefault="00206BE3" w:rsidP="000A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E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Pr="00206BE3">
        <w:rPr>
          <w:rFonts w:ascii="Times New Roman" w:hAnsi="Times New Roman" w:cs="Times New Roman"/>
          <w:sz w:val="28"/>
          <w:szCs w:val="28"/>
        </w:rPr>
        <w:br/>
        <w:t>подпрограммы «</w:t>
      </w:r>
      <w:r w:rsidR="00A63733" w:rsidRPr="00206BE3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 Кабардино-Балкарской Республики</w:t>
      </w:r>
      <w:r w:rsidRPr="00206BE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261"/>
      </w:tblGrid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61" w:type="dxa"/>
          </w:tcPr>
          <w:p w:rsidR="005F468C" w:rsidRPr="005F468C" w:rsidRDefault="005F468C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</w:t>
            </w:r>
          </w:p>
        </w:tc>
      </w:tr>
      <w:tr w:rsidR="005F468C" w:rsidRPr="005F468C" w:rsidTr="00242C7F">
        <w:trPr>
          <w:trHeight w:val="2150"/>
        </w:trPr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261" w:type="dxa"/>
          </w:tcPr>
          <w:p w:rsidR="008F2FE1" w:rsidRPr="008F2FE1" w:rsidRDefault="008F2FE1" w:rsidP="008F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E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Кабардино-Балкарской Республики;</w:t>
            </w:r>
          </w:p>
          <w:p w:rsidR="008F2FE1" w:rsidRPr="008F2FE1" w:rsidRDefault="008F2FE1" w:rsidP="008F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E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Кабардино-Балкарской Республики;</w:t>
            </w:r>
          </w:p>
          <w:p w:rsidR="008F2FE1" w:rsidRPr="008F2FE1" w:rsidRDefault="008F2FE1" w:rsidP="008F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E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Кабардино-Балкарской Республики;</w:t>
            </w:r>
          </w:p>
          <w:p w:rsidR="005F468C" w:rsidRPr="005F468C" w:rsidRDefault="008F2FE1" w:rsidP="002932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E1">
              <w:rPr>
                <w:rFonts w:ascii="Times New Roman" w:hAnsi="Times New Roman" w:cs="Times New Roman"/>
                <w:sz w:val="28"/>
                <w:szCs w:val="28"/>
              </w:rPr>
              <w:t>Министерство курортов и туризма Кабардино-Балкарской Р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61" w:type="dxa"/>
          </w:tcPr>
          <w:p w:rsidR="00144ABF" w:rsidRPr="00144ABF" w:rsidRDefault="00144ABF" w:rsidP="00144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социальных и экономических преобразований Кабардино-Балкарской Республики в соответствии с внутренней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 xml:space="preserve">и внешней политикой Российской Федерации путем активного участия республики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 xml:space="preserve">в сотрудничестве с субъектами 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>и административно-территориальными</w:t>
            </w:r>
            <w:r w:rsidR="0029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>образованиями Российской Федерации, международными институтами и иностранными государствами;</w:t>
            </w:r>
          </w:p>
          <w:p w:rsidR="005F468C" w:rsidRPr="005F468C" w:rsidRDefault="00144ABF" w:rsidP="00144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B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уровня и структуры экспорта республики, понимаемое как процесс повышения эффективности и масштабов экспортной деятельности на основе расширения ассортимента и улучшения качества экспортируемой продукции, совершенствования товарной и географической структуры экспорта, использования прогрессивных форм международного торгово-экономического сотрудничества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61" w:type="dxa"/>
          </w:tcPr>
          <w:p w:rsidR="00144ABF" w:rsidRPr="00CB7ABB" w:rsidRDefault="00144ABF" w:rsidP="00144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внешнеэкономического потенциала республики и содействие установлению взаимовыгодных связей с 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субъектами Российской Федерации 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и зарубежными странами;</w:t>
            </w:r>
          </w:p>
          <w:p w:rsidR="00144ABF" w:rsidRPr="00CB7ABB" w:rsidRDefault="00144ABF" w:rsidP="00144A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регионального экспорта </w:t>
            </w:r>
            <w:r w:rsidR="0029329B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за счет внедрения Регионального экспортного 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стандарта, развития инфраструктуры поддержки экспортно ориентированных субъектов малого 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предпринимательства, информационно-консультационной поддержки экспортно ориентированных субъектов малого 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и др.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144ABF" w:rsidP="007F2D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целевых групп 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об инвестиционном и инновационном потенциале Кабардино-Балкарской Республики, повышение качества информационного обеспечения участников внешнеэкономической деятельности; обеспечение конгрессной и выставочной деятельности Кабардино-Балкарской Республики на территории Российской Федерации </w:t>
            </w:r>
            <w:r w:rsidR="007F2D05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и за ее пределами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61" w:type="dxa"/>
          </w:tcPr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нешнеторговый оборот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м экспорта несырьевых неэнергетических товаров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м экспорта продукции промышленности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м экспорта продукции машиностроения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бъ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24E3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экспорта продукции агропромышленного комплекса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2C12C8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бъем экспорта услуг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68C" w:rsidRPr="00CB7ABB" w:rsidRDefault="002C12C8" w:rsidP="00542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рирост количества компаний-экспортеров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из числа МСП по итогам внедрения Регионального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экспортного стандарта 2.0, в процентах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468C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61" w:type="dxa"/>
          </w:tcPr>
          <w:p w:rsidR="005F468C" w:rsidRPr="00CB7ABB" w:rsidRDefault="005F468C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21 – 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61" w:type="dxa"/>
          </w:tcPr>
          <w:p w:rsidR="005F468C" w:rsidRPr="00CB7ABB" w:rsidRDefault="005F468C" w:rsidP="00F739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из республиканского бюджета Кабардино-Балкарской Республики </w:t>
            </w:r>
            <w:r w:rsidR="00CE6AFC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будет уточнен </w:t>
            </w:r>
            <w:r w:rsidR="00F73976" w:rsidRPr="00CB7ABB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</w:tr>
      <w:tr w:rsidR="005F468C" w:rsidRPr="005F468C" w:rsidTr="00242C7F">
        <w:tc>
          <w:tcPr>
            <w:tcW w:w="2665" w:type="dxa"/>
          </w:tcPr>
          <w:p w:rsidR="005F468C" w:rsidRPr="005F468C" w:rsidRDefault="005F468C" w:rsidP="000A3F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6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61" w:type="dxa"/>
          </w:tcPr>
          <w:p w:rsidR="005F468C" w:rsidRPr="00CB7ABB" w:rsidRDefault="005F468C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обеспечение темпа роста внешнеторгового оборота к 2025 году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130,7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уровню 2020 года;</w:t>
            </w:r>
          </w:p>
          <w:p w:rsidR="005F468C" w:rsidRPr="00CB7ABB" w:rsidRDefault="005F468C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темпа роста экспорта в республике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к 2025 году 193,3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уровню 2020 года;</w:t>
            </w:r>
          </w:p>
          <w:p w:rsidR="005F468C" w:rsidRPr="00CB7ABB" w:rsidRDefault="005F468C" w:rsidP="000A3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темпа роста экспорта услуг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в республике к 2025 году 134,5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по отношению к уровню 2020 года;</w:t>
            </w:r>
          </w:p>
          <w:p w:rsidR="005F468C" w:rsidRPr="00CB7ABB" w:rsidRDefault="005F468C" w:rsidP="005421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прирост количества компаний-экспортеров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из числа МСП по итогам внедрения Регионального экспортного стандарта 2.0 состав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>т 100</w:t>
            </w:r>
            <w:r w:rsidR="002E141A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E0" w:rsidRPr="00CB7AB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к уровню 20</w:t>
            </w:r>
            <w:r w:rsidR="002C12C8" w:rsidRPr="00CB7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3AF" w:rsidRPr="00CB7A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5FD" w:rsidRPr="00CB7A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01BD8" w:rsidRPr="00CB7ABB" w:rsidRDefault="00301BD8" w:rsidP="005421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93CDD" w:rsidRPr="004176A7" w:rsidRDefault="00D14C7F" w:rsidP="00D14C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C7F">
        <w:rPr>
          <w:rFonts w:ascii="Times New Roman" w:hAnsi="Times New Roman" w:cs="Times New Roman"/>
          <w:sz w:val="28"/>
          <w:szCs w:val="28"/>
        </w:rPr>
        <w:t xml:space="preserve"> </w:t>
      </w:r>
      <w:r w:rsidR="005F468C" w:rsidRPr="005F468C">
        <w:rPr>
          <w:rFonts w:ascii="Times New Roman" w:hAnsi="Times New Roman" w:cs="Times New Roman"/>
          <w:sz w:val="28"/>
          <w:szCs w:val="28"/>
        </w:rPr>
        <w:t>П</w:t>
      </w:r>
      <w:r w:rsidR="005F468C" w:rsidRPr="005F468C">
        <w:rPr>
          <w:rFonts w:ascii="Times New Roman" w:hAnsi="Times New Roman" w:cs="Times New Roman"/>
          <w:bCs/>
          <w:sz w:val="28"/>
          <w:szCs w:val="28"/>
        </w:rPr>
        <w:t xml:space="preserve">риоритеты </w:t>
      </w:r>
      <w:r w:rsidR="00FF3B11">
        <w:rPr>
          <w:rFonts w:ascii="Times New Roman" w:hAnsi="Times New Roman" w:cs="Times New Roman"/>
          <w:bCs/>
          <w:sz w:val="28"/>
          <w:szCs w:val="28"/>
        </w:rPr>
        <w:t>и цели государственной политики и с</w:t>
      </w:r>
      <w:r w:rsidR="005F468C" w:rsidRPr="00893CDD">
        <w:rPr>
          <w:rFonts w:ascii="Times New Roman" w:hAnsi="Times New Roman" w:cs="Times New Roman"/>
          <w:sz w:val="28"/>
          <w:szCs w:val="28"/>
        </w:rPr>
        <w:t>феры реализации</w:t>
      </w:r>
      <w:r w:rsidR="005F468C">
        <w:rPr>
          <w:rFonts w:ascii="Times New Roman" w:hAnsi="Times New Roman" w:cs="Times New Roman"/>
          <w:sz w:val="28"/>
          <w:szCs w:val="28"/>
        </w:rPr>
        <w:t xml:space="preserve"> г</w:t>
      </w:r>
      <w:r w:rsidR="005F468C" w:rsidRPr="00893CDD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893CDD" w:rsidRDefault="00893CDD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устранение социальных проблем и ускорение социально-экономического развития </w:t>
      </w:r>
      <w:r w:rsidR="00300EF1">
        <w:rPr>
          <w:rFonts w:ascii="Times New Roman" w:hAnsi="Times New Roman" w:cs="Times New Roman"/>
          <w:sz w:val="28"/>
          <w:szCs w:val="28"/>
        </w:rPr>
        <w:t>республики</w:t>
      </w:r>
      <w:r w:rsidRPr="00FE3602">
        <w:rPr>
          <w:rFonts w:ascii="Times New Roman" w:hAnsi="Times New Roman" w:cs="Times New Roman"/>
          <w:sz w:val="28"/>
          <w:szCs w:val="28"/>
        </w:rPr>
        <w:t>, достижение высокого экономического роста</w:t>
      </w:r>
      <w:r w:rsidR="00300EF1">
        <w:rPr>
          <w:rFonts w:ascii="Times New Roman" w:hAnsi="Times New Roman" w:cs="Times New Roman"/>
          <w:sz w:val="28"/>
          <w:szCs w:val="28"/>
        </w:rPr>
        <w:t>,</w:t>
      </w:r>
      <w:r w:rsidRPr="00FE3602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продукции и технического уровня производства, замещение импортной продукции, создание условий </w:t>
      </w:r>
      <w:r w:rsidR="00300EF1">
        <w:rPr>
          <w:rFonts w:ascii="Times New Roman" w:hAnsi="Times New Roman" w:cs="Times New Roman"/>
          <w:sz w:val="28"/>
          <w:szCs w:val="28"/>
        </w:rPr>
        <w:br/>
      </w:r>
      <w:r w:rsidRPr="00FE3602">
        <w:rPr>
          <w:rFonts w:ascii="Times New Roman" w:hAnsi="Times New Roman" w:cs="Times New Roman"/>
          <w:sz w:val="28"/>
          <w:szCs w:val="28"/>
        </w:rPr>
        <w:t>для удовлетворения потребностей граждан в товарах и услугах экономически эффективным образом.</w:t>
      </w:r>
    </w:p>
    <w:p w:rsidR="00FF3B11" w:rsidRPr="00FF3B11" w:rsidRDefault="00FF3B11" w:rsidP="00FF3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11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иметь высокую социальную и экономическую значимость для Кабардино-Балкарской Республики и окажет значительный эффект на развитие отдельных отраслей и предприятий республики.</w:t>
      </w:r>
    </w:p>
    <w:p w:rsidR="00FF3B11" w:rsidRPr="00FF3B11" w:rsidRDefault="00FF3B11" w:rsidP="00FF3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11">
        <w:rPr>
          <w:rFonts w:ascii="Times New Roman" w:hAnsi="Times New Roman" w:cs="Times New Roman"/>
          <w:sz w:val="28"/>
          <w:szCs w:val="28"/>
        </w:rPr>
        <w:t>Результатом программы будет являться достижение её целевых показателей и индикаторов.</w:t>
      </w:r>
    </w:p>
    <w:p w:rsidR="00FE3602" w:rsidRPr="00FE3602" w:rsidRDefault="00FF3B11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11">
        <w:rPr>
          <w:rFonts w:ascii="Times New Roman" w:hAnsi="Times New Roman" w:cs="Times New Roman"/>
          <w:sz w:val="28"/>
          <w:szCs w:val="28"/>
        </w:rPr>
        <w:t>Выполнение программы определит стимулирование инвестиционной активности и привлечение капитала в экономику ре</w:t>
      </w:r>
      <w:r w:rsidR="00300EF1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Основными факторами, ограничивающими инвестиционную деятельность в Кабардино-Балкарской Республике, является недостаток собственных финансовых средств. Однако </w:t>
      </w:r>
      <w:r w:rsidR="001E6F18">
        <w:rPr>
          <w:rFonts w:ascii="Times New Roman" w:hAnsi="Times New Roman" w:cs="Times New Roman"/>
          <w:sz w:val="28"/>
          <w:szCs w:val="28"/>
        </w:rPr>
        <w:br/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в </w:t>
      </w:r>
      <w:r w:rsidR="001E6F18">
        <w:rPr>
          <w:rFonts w:ascii="Times New Roman" w:hAnsi="Times New Roman" w:cs="Times New Roman"/>
          <w:sz w:val="28"/>
          <w:szCs w:val="28"/>
        </w:rPr>
        <w:t>р</w:t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еспублике уже реализуется целый комплекс мер, направленных </w:t>
      </w:r>
      <w:r w:rsidR="001E6F18">
        <w:rPr>
          <w:rFonts w:ascii="Times New Roman" w:hAnsi="Times New Roman" w:cs="Times New Roman"/>
          <w:sz w:val="28"/>
          <w:szCs w:val="28"/>
        </w:rPr>
        <w:br/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на улучшение инвестиционного климата: ведётся работа </w:t>
      </w:r>
      <w:r w:rsidR="001E6F18">
        <w:rPr>
          <w:rFonts w:ascii="Times New Roman" w:hAnsi="Times New Roman" w:cs="Times New Roman"/>
          <w:sz w:val="28"/>
          <w:szCs w:val="28"/>
        </w:rPr>
        <w:br/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по формированию системы государственной поддержки, состоящей </w:t>
      </w:r>
      <w:r w:rsidR="001E6F18">
        <w:rPr>
          <w:rFonts w:ascii="Times New Roman" w:hAnsi="Times New Roman" w:cs="Times New Roman"/>
          <w:sz w:val="28"/>
          <w:szCs w:val="28"/>
        </w:rPr>
        <w:br/>
      </w:r>
      <w:r w:rsidR="00FE3602" w:rsidRPr="00FE3602">
        <w:rPr>
          <w:rFonts w:ascii="Times New Roman" w:hAnsi="Times New Roman" w:cs="Times New Roman"/>
          <w:sz w:val="28"/>
          <w:szCs w:val="28"/>
        </w:rPr>
        <w:t xml:space="preserve">из различных финансовых, гарантийных имущественных механизмов развития объектов инфраструктуры, поддержки субъектов предпринимательства, улучшения инвестиционной привлекательности. </w:t>
      </w:r>
    </w:p>
    <w:p w:rsidR="00FE3602" w:rsidRP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 xml:space="preserve">Решение проблемы социально-экономического развития Кабардино-Балкарской Республики при наличии целого комплекса благоприятных факторов будет способствовать развитию экономического потенциала </w:t>
      </w:r>
      <w:r w:rsidR="00A91DB6">
        <w:rPr>
          <w:rFonts w:ascii="Times New Roman" w:hAnsi="Times New Roman" w:cs="Times New Roman"/>
          <w:sz w:val="28"/>
          <w:szCs w:val="28"/>
        </w:rPr>
        <w:t>р</w:t>
      </w:r>
      <w:r w:rsidRPr="00FE3602">
        <w:rPr>
          <w:rFonts w:ascii="Times New Roman" w:hAnsi="Times New Roman" w:cs="Times New Roman"/>
          <w:sz w:val="28"/>
          <w:szCs w:val="28"/>
        </w:rPr>
        <w:t>еспублики.</w:t>
      </w:r>
    </w:p>
    <w:p w:rsidR="001E203B" w:rsidRDefault="001E203B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3B">
        <w:rPr>
          <w:rFonts w:ascii="Times New Roman" w:hAnsi="Times New Roman" w:cs="Times New Roman"/>
          <w:sz w:val="28"/>
          <w:szCs w:val="28"/>
        </w:rPr>
        <w:t xml:space="preserve">В рамках настоящей государственной программы будут </w:t>
      </w:r>
      <w:r w:rsidRPr="001E203B">
        <w:rPr>
          <w:rFonts w:ascii="Times New Roman" w:hAnsi="Times New Roman" w:cs="Times New Roman"/>
          <w:sz w:val="28"/>
          <w:szCs w:val="28"/>
        </w:rPr>
        <w:lastRenderedPageBreak/>
        <w:t>реализованы основные 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03B" w:rsidRPr="00FE3602" w:rsidRDefault="001E203B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3B">
        <w:rPr>
          <w:rFonts w:ascii="Times New Roman" w:hAnsi="Times New Roman" w:cs="Times New Roman"/>
          <w:sz w:val="28"/>
          <w:szCs w:val="28"/>
        </w:rPr>
        <w:t>создание благоприятных услов</w:t>
      </w:r>
      <w:r>
        <w:rPr>
          <w:rFonts w:ascii="Times New Roman" w:hAnsi="Times New Roman" w:cs="Times New Roman"/>
          <w:sz w:val="28"/>
          <w:szCs w:val="28"/>
        </w:rPr>
        <w:t>ий для поддержки малого бизнеса;</w:t>
      </w:r>
    </w:p>
    <w:p w:rsid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>поддержк</w:t>
      </w:r>
      <w:r w:rsidR="001E203B">
        <w:rPr>
          <w:rFonts w:ascii="Times New Roman" w:hAnsi="Times New Roman" w:cs="Times New Roman"/>
          <w:sz w:val="28"/>
          <w:szCs w:val="28"/>
        </w:rPr>
        <w:t>у</w:t>
      </w:r>
      <w:r w:rsidRPr="00FE3602">
        <w:rPr>
          <w:rFonts w:ascii="Times New Roman" w:hAnsi="Times New Roman" w:cs="Times New Roman"/>
          <w:sz w:val="28"/>
          <w:szCs w:val="28"/>
        </w:rPr>
        <w:t xml:space="preserve"> приоритетных инвестиционных проектов;</w:t>
      </w:r>
    </w:p>
    <w:p w:rsidR="004276E2" w:rsidRPr="00FE3602" w:rsidRDefault="004276E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производительности труда;</w:t>
      </w:r>
    </w:p>
    <w:p w:rsid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>использование механизмов госу</w:t>
      </w:r>
      <w:r w:rsidR="00A91DB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E3602" w:rsidRP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задачи, связанные с обеспечением устойчивого функционирования экономики республики, повышения экономической эффективности и бюджетной отдачи, в том числе:</w:t>
      </w:r>
    </w:p>
    <w:p w:rsidR="00FE3602" w:rsidRP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>решение проблемы стабилизации социально-экономического положения Кабардино-Балкарской Республики;</w:t>
      </w:r>
    </w:p>
    <w:p w:rsidR="00FE3602" w:rsidRP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 xml:space="preserve">обеспечение поддержки проектов в сфере промышленности </w:t>
      </w:r>
      <w:r w:rsidR="00B535A5">
        <w:rPr>
          <w:rFonts w:ascii="Times New Roman" w:hAnsi="Times New Roman" w:cs="Times New Roman"/>
          <w:sz w:val="28"/>
          <w:szCs w:val="28"/>
        </w:rPr>
        <w:br/>
      </w:r>
      <w:r w:rsidRPr="00FE3602">
        <w:rPr>
          <w:rFonts w:ascii="Times New Roman" w:hAnsi="Times New Roman" w:cs="Times New Roman"/>
          <w:sz w:val="28"/>
          <w:szCs w:val="28"/>
        </w:rPr>
        <w:t xml:space="preserve">и </w:t>
      </w:r>
      <w:r w:rsidR="00B535A5">
        <w:rPr>
          <w:rFonts w:ascii="Times New Roman" w:hAnsi="Times New Roman" w:cs="Times New Roman"/>
          <w:sz w:val="28"/>
          <w:szCs w:val="28"/>
        </w:rPr>
        <w:t>агропромышленного комплекса;</w:t>
      </w:r>
      <w:r w:rsidRPr="00FE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02" w:rsidRDefault="00FE3602" w:rsidP="00FE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02">
        <w:rPr>
          <w:rFonts w:ascii="Times New Roman" w:hAnsi="Times New Roman" w:cs="Times New Roman"/>
          <w:sz w:val="28"/>
          <w:szCs w:val="28"/>
        </w:rPr>
        <w:t xml:space="preserve">сокращение уровня безработицы в </w:t>
      </w:r>
      <w:r w:rsidR="00B535A5">
        <w:rPr>
          <w:rFonts w:ascii="Times New Roman" w:hAnsi="Times New Roman" w:cs="Times New Roman"/>
          <w:sz w:val="28"/>
          <w:szCs w:val="28"/>
        </w:rPr>
        <w:t>республике</w:t>
      </w:r>
      <w:r w:rsidRPr="00FE3602">
        <w:rPr>
          <w:rFonts w:ascii="Times New Roman" w:hAnsi="Times New Roman" w:cs="Times New Roman"/>
          <w:sz w:val="28"/>
          <w:szCs w:val="28"/>
        </w:rPr>
        <w:t>.</w:t>
      </w:r>
    </w:p>
    <w:p w:rsidR="00252FBD" w:rsidRDefault="00252FBD" w:rsidP="00252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400D5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2FBD">
        <w:rPr>
          <w:rFonts w:ascii="Times New Roman" w:hAnsi="Times New Roman" w:cs="Times New Roman"/>
          <w:sz w:val="28"/>
          <w:szCs w:val="28"/>
        </w:rPr>
        <w:t>программы будет иметь высокую экономическую значимость для Кабардино-Балкарской Республики и окажет значительный эффект на развитие внешнеэкономической деятельности и предприяти</w:t>
      </w:r>
      <w:r w:rsidR="00400D50">
        <w:rPr>
          <w:rFonts w:ascii="Times New Roman" w:hAnsi="Times New Roman" w:cs="Times New Roman"/>
          <w:sz w:val="28"/>
          <w:szCs w:val="28"/>
        </w:rPr>
        <w:t>й</w:t>
      </w:r>
      <w:r w:rsidRPr="00252FB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252FBD" w:rsidRDefault="00CC2C59" w:rsidP="00252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Приоритетом государственной политики является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494A9C">
        <w:rPr>
          <w:rFonts w:ascii="Times New Roman" w:hAnsi="Times New Roman" w:cs="Times New Roman"/>
          <w:sz w:val="28"/>
          <w:szCs w:val="28"/>
        </w:rPr>
        <w:t>ение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ускоренно</w:t>
      </w:r>
      <w:r w:rsidR="00494A9C">
        <w:rPr>
          <w:rFonts w:ascii="Times New Roman" w:hAnsi="Times New Roman" w:cs="Times New Roman"/>
          <w:sz w:val="28"/>
          <w:szCs w:val="28"/>
        </w:rPr>
        <w:t>го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494A9C">
        <w:rPr>
          <w:rFonts w:ascii="Times New Roman" w:hAnsi="Times New Roman" w:cs="Times New Roman"/>
          <w:sz w:val="28"/>
          <w:szCs w:val="28"/>
        </w:rPr>
        <w:t>го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94A9C">
        <w:rPr>
          <w:rFonts w:ascii="Times New Roman" w:hAnsi="Times New Roman" w:cs="Times New Roman"/>
          <w:sz w:val="28"/>
          <w:szCs w:val="28"/>
        </w:rPr>
        <w:t>я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республики, создание благоприятных условий для повышения конкурентоспособности товаров и услуг товаропроизводителей </w:t>
      </w:r>
      <w:r w:rsidR="00400D50">
        <w:rPr>
          <w:rFonts w:ascii="Times New Roman" w:hAnsi="Times New Roman" w:cs="Times New Roman"/>
          <w:sz w:val="28"/>
          <w:szCs w:val="28"/>
        </w:rPr>
        <w:t>в республике</w:t>
      </w:r>
      <w:r w:rsidR="00252FBD" w:rsidRPr="00252FBD">
        <w:rPr>
          <w:rFonts w:ascii="Times New Roman" w:hAnsi="Times New Roman" w:cs="Times New Roman"/>
          <w:sz w:val="28"/>
          <w:szCs w:val="28"/>
        </w:rPr>
        <w:t xml:space="preserve"> и привлечения необходимых ресурсов.</w:t>
      </w: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Default="00740F7A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38D">
        <w:rPr>
          <w:rFonts w:ascii="Times New Roman" w:hAnsi="Times New Roman" w:cs="Times New Roman"/>
          <w:sz w:val="28"/>
          <w:szCs w:val="28"/>
        </w:rPr>
        <w:t>Методика оценки эффективности</w:t>
      </w:r>
      <w:r w:rsidR="00867F45" w:rsidRPr="00867F45">
        <w:rPr>
          <w:rFonts w:ascii="Times New Roman" w:hAnsi="Times New Roman" w:cs="Times New Roman"/>
          <w:sz w:val="28"/>
          <w:szCs w:val="28"/>
        </w:rPr>
        <w:t xml:space="preserve"> </w:t>
      </w:r>
      <w:r w:rsidR="0062138D" w:rsidRPr="0062138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62138D" w:rsidRPr="00867F45" w:rsidRDefault="0062138D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D96712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67F45" w:rsidRPr="00867F45">
        <w:rPr>
          <w:rFonts w:ascii="Times New Roman" w:hAnsi="Times New Roman" w:cs="Times New Roman"/>
          <w:sz w:val="28"/>
          <w:szCs w:val="28"/>
        </w:rPr>
        <w:t>Степень достижения планового значения каждого целевого показателя (индикатора) государственной программы и ее подпрограмм, отдельных подпрограмм оценивается по следующим формулам: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для целевых показателей (индикаторов), желаемой тенденцией которых является увеличение значений:</w:t>
      </w:r>
    </w:p>
    <w:p w:rsidR="00D96712" w:rsidRDefault="00D96712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СДЦП = ЗПф /ЗПп</w:t>
      </w:r>
      <w:r w:rsidR="00AD25CF">
        <w:rPr>
          <w:rFonts w:ascii="Times New Roman" w:hAnsi="Times New Roman" w:cs="Times New Roman"/>
          <w:sz w:val="28"/>
          <w:szCs w:val="28"/>
        </w:rPr>
        <w:t>;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для целевых показателей (индикаторов), желаемой тенденцией которых является снижение значений:</w:t>
      </w:r>
    </w:p>
    <w:p w:rsidR="00D96712" w:rsidRDefault="00D96712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СДЦП = ЗПп / ЗПф</w:t>
      </w:r>
      <w:r w:rsidR="00AD25CF">
        <w:rPr>
          <w:rFonts w:ascii="Times New Roman" w:hAnsi="Times New Roman" w:cs="Times New Roman"/>
          <w:sz w:val="28"/>
          <w:szCs w:val="28"/>
        </w:rPr>
        <w:t>, где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СДЦП - степень достижения планового значения целевого показателя (индикатора);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 xml:space="preserve">ЗПф - фактическое значение целевого показателя (индикатора), </w:t>
      </w:r>
      <w:r w:rsidRPr="00867F45">
        <w:rPr>
          <w:rFonts w:ascii="Times New Roman" w:hAnsi="Times New Roman" w:cs="Times New Roman"/>
          <w:sz w:val="28"/>
          <w:szCs w:val="28"/>
        </w:rPr>
        <w:lastRenderedPageBreak/>
        <w:t>достигнутое на конец отчетного года;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ЗПп - плановое значение показателя (индикатора).</w:t>
      </w:r>
    </w:p>
    <w:p w:rsidR="00D96712" w:rsidRDefault="00D96712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D96712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7F45" w:rsidRPr="00867F45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рассчитывается для каждой подпрограммы и основных мероприятий государственной программы как отношение фактически произведенных в отчетном периоде расходов на их реализацию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="00867F45" w:rsidRPr="00867F45">
        <w:rPr>
          <w:rFonts w:ascii="Times New Roman" w:hAnsi="Times New Roman" w:cs="Times New Roman"/>
          <w:sz w:val="28"/>
          <w:szCs w:val="28"/>
        </w:rPr>
        <w:t>к плановым значениям по следующей формуле:</w:t>
      </w:r>
    </w:p>
    <w:p w:rsidR="00D96712" w:rsidRDefault="00D96712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D9671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УР = РБФ/РБП</w:t>
      </w:r>
      <w:r w:rsidR="00AD25CF">
        <w:rPr>
          <w:rFonts w:ascii="Times New Roman" w:hAnsi="Times New Roman" w:cs="Times New Roman"/>
          <w:sz w:val="28"/>
          <w:szCs w:val="28"/>
        </w:rPr>
        <w:t>, где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>УР - степень соответствия запланированному уровню расходов;</w:t>
      </w:r>
    </w:p>
    <w:p w:rsidR="00867F45" w:rsidRP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 xml:space="preserve">РБФ - фактические расходы на реализацию подпрограммы (ведомственной целевой программы, перечня основных мероприятий) </w:t>
      </w:r>
      <w:r w:rsidR="00D96712">
        <w:rPr>
          <w:rFonts w:ascii="Times New Roman" w:hAnsi="Times New Roman" w:cs="Times New Roman"/>
          <w:sz w:val="28"/>
          <w:szCs w:val="28"/>
        </w:rPr>
        <w:br/>
      </w:r>
      <w:r w:rsidRPr="00867F45">
        <w:rPr>
          <w:rFonts w:ascii="Times New Roman" w:hAnsi="Times New Roman" w:cs="Times New Roman"/>
          <w:sz w:val="28"/>
          <w:szCs w:val="28"/>
        </w:rPr>
        <w:t>из средств республиканского бюджета</w:t>
      </w:r>
      <w:r w:rsidR="00D96712" w:rsidRPr="00D96712">
        <w:t xml:space="preserve"> </w:t>
      </w:r>
      <w:r w:rsidR="00D96712" w:rsidRPr="00D9671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67F45">
        <w:rPr>
          <w:rFonts w:ascii="Times New Roman" w:hAnsi="Times New Roman" w:cs="Times New Roman"/>
          <w:sz w:val="28"/>
          <w:szCs w:val="28"/>
        </w:rPr>
        <w:t>, в том числе источником финансирования которых являются межбюджетные трансферты</w:t>
      </w:r>
      <w:r w:rsidR="00D96712">
        <w:rPr>
          <w:rFonts w:ascii="Times New Roman" w:hAnsi="Times New Roman" w:cs="Times New Roman"/>
          <w:sz w:val="28"/>
          <w:szCs w:val="28"/>
        </w:rPr>
        <w:t xml:space="preserve"> </w:t>
      </w:r>
      <w:r w:rsidRPr="00867F45">
        <w:rPr>
          <w:rFonts w:ascii="Times New Roman" w:hAnsi="Times New Roman" w:cs="Times New Roman"/>
          <w:sz w:val="28"/>
          <w:szCs w:val="28"/>
        </w:rPr>
        <w:t>из федерального бюджета, в отчетном периоде;</w:t>
      </w:r>
    </w:p>
    <w:p w:rsidR="00867F45" w:rsidRDefault="00867F45" w:rsidP="00867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45">
        <w:rPr>
          <w:rFonts w:ascii="Times New Roman" w:hAnsi="Times New Roman" w:cs="Times New Roman"/>
          <w:sz w:val="28"/>
          <w:szCs w:val="28"/>
        </w:rPr>
        <w:t xml:space="preserve">РБП - плановые расходы на реализацию подпрограммы (ведомственной целевой программы, перечня основных мероприятий) </w:t>
      </w:r>
      <w:r w:rsidR="00AD25CF">
        <w:rPr>
          <w:rFonts w:ascii="Times New Roman" w:hAnsi="Times New Roman" w:cs="Times New Roman"/>
          <w:sz w:val="28"/>
          <w:szCs w:val="28"/>
        </w:rPr>
        <w:br/>
      </w:r>
      <w:r w:rsidRPr="00867F45">
        <w:rPr>
          <w:rFonts w:ascii="Times New Roman" w:hAnsi="Times New Roman" w:cs="Times New Roman"/>
          <w:sz w:val="28"/>
          <w:szCs w:val="28"/>
        </w:rPr>
        <w:t>из средств республиканского бюджета</w:t>
      </w:r>
      <w:r w:rsidR="00D96712" w:rsidRPr="00D96712">
        <w:t xml:space="preserve"> </w:t>
      </w:r>
      <w:r w:rsidR="00D96712" w:rsidRPr="00D9671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67F45">
        <w:rPr>
          <w:rFonts w:ascii="Times New Roman" w:hAnsi="Times New Roman" w:cs="Times New Roman"/>
          <w:sz w:val="28"/>
          <w:szCs w:val="28"/>
        </w:rPr>
        <w:t xml:space="preserve">, в том числе источником финансирования которых являются межбюджетные трансферты из федерального бюджета, в отчетном периоде. Используются данные об объемах бюджетных ассигнований </w:t>
      </w:r>
      <w:r w:rsidR="00AD25CF">
        <w:rPr>
          <w:rFonts w:ascii="Times New Roman" w:hAnsi="Times New Roman" w:cs="Times New Roman"/>
          <w:sz w:val="28"/>
          <w:szCs w:val="28"/>
        </w:rPr>
        <w:br/>
      </w:r>
      <w:r w:rsidRPr="00867F45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республиканского бюджета</w:t>
      </w:r>
      <w:r w:rsidR="00D96712" w:rsidRPr="00D96712">
        <w:t xml:space="preserve"> </w:t>
      </w:r>
      <w:r w:rsidR="00D96712" w:rsidRPr="00D9671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867F45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AD25CF">
        <w:rPr>
          <w:rFonts w:ascii="Times New Roman" w:hAnsi="Times New Roman" w:cs="Times New Roman"/>
          <w:sz w:val="28"/>
          <w:szCs w:val="28"/>
        </w:rPr>
        <w:br/>
      </w:r>
      <w:r w:rsidRPr="00867F45">
        <w:rPr>
          <w:rFonts w:ascii="Times New Roman" w:hAnsi="Times New Roman" w:cs="Times New Roman"/>
          <w:sz w:val="28"/>
          <w:szCs w:val="28"/>
        </w:rPr>
        <w:t xml:space="preserve"> на 31 декабря отчетного года.</w:t>
      </w: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530" w:rsidRDefault="002F1530" w:rsidP="000A3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F1530" w:rsidSect="00893CDD">
          <w:headerReference w:type="default" r:id="rId8"/>
          <w:pgSz w:w="11906" w:h="16838"/>
          <w:pgMar w:top="1418" w:right="1418" w:bottom="1701" w:left="1701" w:header="709" w:footer="709" w:gutter="0"/>
          <w:cols w:space="708"/>
          <w:titlePg/>
          <w:docGrid w:linePitch="360"/>
        </w:sectPr>
      </w:pPr>
    </w:p>
    <w:p w:rsidR="00134B9E" w:rsidRPr="002F1530" w:rsidRDefault="00134B9E" w:rsidP="00D73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34B9E" w:rsidRPr="002F1530" w:rsidSect="00444F46">
      <w:pgSz w:w="16838" w:h="11906" w:orient="landscape"/>
      <w:pgMar w:top="99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76" w:rsidRDefault="00691876" w:rsidP="00893CDD">
      <w:pPr>
        <w:spacing w:after="0" w:line="240" w:lineRule="auto"/>
      </w:pPr>
      <w:r>
        <w:separator/>
      </w:r>
    </w:p>
  </w:endnote>
  <w:endnote w:type="continuationSeparator" w:id="0">
    <w:p w:rsidR="00691876" w:rsidRDefault="00691876" w:rsidP="0089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76" w:rsidRDefault="00691876" w:rsidP="00893CDD">
      <w:pPr>
        <w:spacing w:after="0" w:line="240" w:lineRule="auto"/>
      </w:pPr>
      <w:r>
        <w:separator/>
      </w:r>
    </w:p>
  </w:footnote>
  <w:footnote w:type="continuationSeparator" w:id="0">
    <w:p w:rsidR="00691876" w:rsidRDefault="00691876" w:rsidP="0089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3560"/>
      <w:docPartObj>
        <w:docPartGallery w:val="Page Numbers (Top of Page)"/>
        <w:docPartUnique/>
      </w:docPartObj>
    </w:sdtPr>
    <w:sdtEndPr/>
    <w:sdtContent>
      <w:p w:rsidR="00523B6C" w:rsidRDefault="00523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5E">
          <w:rPr>
            <w:noProof/>
          </w:rPr>
          <w:t>17</w:t>
        </w:r>
        <w:r>
          <w:fldChar w:fldCharType="end"/>
        </w:r>
      </w:p>
    </w:sdtContent>
  </w:sdt>
  <w:p w:rsidR="00523B6C" w:rsidRDefault="00523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B42CD"/>
    <w:multiLevelType w:val="hybridMultilevel"/>
    <w:tmpl w:val="BA7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7EBD"/>
    <w:multiLevelType w:val="hybridMultilevel"/>
    <w:tmpl w:val="0C7A01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30D4B"/>
    <w:multiLevelType w:val="hybridMultilevel"/>
    <w:tmpl w:val="170C98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D4"/>
    <w:rsid w:val="000021B9"/>
    <w:rsid w:val="00012B24"/>
    <w:rsid w:val="00031428"/>
    <w:rsid w:val="00032C78"/>
    <w:rsid w:val="00034625"/>
    <w:rsid w:val="00051800"/>
    <w:rsid w:val="00062659"/>
    <w:rsid w:val="000940B3"/>
    <w:rsid w:val="000A08B6"/>
    <w:rsid w:val="000A18D7"/>
    <w:rsid w:val="000A3F5D"/>
    <w:rsid w:val="000B71E1"/>
    <w:rsid w:val="000C01D9"/>
    <w:rsid w:val="000D412E"/>
    <w:rsid w:val="000E2AB9"/>
    <w:rsid w:val="000E46C3"/>
    <w:rsid w:val="000E4F4D"/>
    <w:rsid w:val="000E6DF7"/>
    <w:rsid w:val="000F0778"/>
    <w:rsid w:val="000F5681"/>
    <w:rsid w:val="000F57CA"/>
    <w:rsid w:val="000F6B3C"/>
    <w:rsid w:val="00134B9E"/>
    <w:rsid w:val="00144ABF"/>
    <w:rsid w:val="001750EA"/>
    <w:rsid w:val="00177DD9"/>
    <w:rsid w:val="001A7818"/>
    <w:rsid w:val="001B28B6"/>
    <w:rsid w:val="001C2F72"/>
    <w:rsid w:val="001C31E1"/>
    <w:rsid w:val="001C742C"/>
    <w:rsid w:val="001D0E6C"/>
    <w:rsid w:val="001D473E"/>
    <w:rsid w:val="001E203B"/>
    <w:rsid w:val="001E3CA3"/>
    <w:rsid w:val="001E6F18"/>
    <w:rsid w:val="001E7E41"/>
    <w:rsid w:val="001F25E2"/>
    <w:rsid w:val="00204FC6"/>
    <w:rsid w:val="00206BE3"/>
    <w:rsid w:val="00212CB0"/>
    <w:rsid w:val="0021338F"/>
    <w:rsid w:val="00215708"/>
    <w:rsid w:val="00225791"/>
    <w:rsid w:val="002268B9"/>
    <w:rsid w:val="0023202F"/>
    <w:rsid w:val="00240115"/>
    <w:rsid w:val="00242C7F"/>
    <w:rsid w:val="002473FB"/>
    <w:rsid w:val="00252FBD"/>
    <w:rsid w:val="002603D8"/>
    <w:rsid w:val="002605FD"/>
    <w:rsid w:val="00264DDA"/>
    <w:rsid w:val="00275E93"/>
    <w:rsid w:val="002918B2"/>
    <w:rsid w:val="0029329B"/>
    <w:rsid w:val="00296C56"/>
    <w:rsid w:val="002A2913"/>
    <w:rsid w:val="002B12F9"/>
    <w:rsid w:val="002B2306"/>
    <w:rsid w:val="002B7EAA"/>
    <w:rsid w:val="002C12C8"/>
    <w:rsid w:val="002C1E29"/>
    <w:rsid w:val="002C2B9B"/>
    <w:rsid w:val="002E141A"/>
    <w:rsid w:val="002E2210"/>
    <w:rsid w:val="002F1530"/>
    <w:rsid w:val="002F4BCB"/>
    <w:rsid w:val="002F7E2E"/>
    <w:rsid w:val="00300EF1"/>
    <w:rsid w:val="00301BD8"/>
    <w:rsid w:val="003075EE"/>
    <w:rsid w:val="00311876"/>
    <w:rsid w:val="00312B86"/>
    <w:rsid w:val="00316E5E"/>
    <w:rsid w:val="0032461F"/>
    <w:rsid w:val="00324E9E"/>
    <w:rsid w:val="00337A17"/>
    <w:rsid w:val="003439BD"/>
    <w:rsid w:val="0034405F"/>
    <w:rsid w:val="00365419"/>
    <w:rsid w:val="003708DF"/>
    <w:rsid w:val="00375623"/>
    <w:rsid w:val="00377BD2"/>
    <w:rsid w:val="00392D48"/>
    <w:rsid w:val="00395E29"/>
    <w:rsid w:val="003C2CFC"/>
    <w:rsid w:val="003C79B4"/>
    <w:rsid w:val="003D2D93"/>
    <w:rsid w:val="003E0C49"/>
    <w:rsid w:val="003F73E0"/>
    <w:rsid w:val="00400D50"/>
    <w:rsid w:val="0040134B"/>
    <w:rsid w:val="00402BD4"/>
    <w:rsid w:val="004276E2"/>
    <w:rsid w:val="004322FE"/>
    <w:rsid w:val="00433EAC"/>
    <w:rsid w:val="004377B3"/>
    <w:rsid w:val="00443B30"/>
    <w:rsid w:val="00444F46"/>
    <w:rsid w:val="00457968"/>
    <w:rsid w:val="00464090"/>
    <w:rsid w:val="004827F3"/>
    <w:rsid w:val="00494A9C"/>
    <w:rsid w:val="004A00C1"/>
    <w:rsid w:val="004A1E07"/>
    <w:rsid w:val="004A51A8"/>
    <w:rsid w:val="004B4F4B"/>
    <w:rsid w:val="004C1539"/>
    <w:rsid w:val="004C29CA"/>
    <w:rsid w:val="004C4A23"/>
    <w:rsid w:val="004D0F50"/>
    <w:rsid w:val="004D3F74"/>
    <w:rsid w:val="005027CD"/>
    <w:rsid w:val="005164B3"/>
    <w:rsid w:val="00516C9D"/>
    <w:rsid w:val="00521C79"/>
    <w:rsid w:val="00523B6C"/>
    <w:rsid w:val="00525C1F"/>
    <w:rsid w:val="005262C8"/>
    <w:rsid w:val="00530DF7"/>
    <w:rsid w:val="00542009"/>
    <w:rsid w:val="005421E0"/>
    <w:rsid w:val="005557D6"/>
    <w:rsid w:val="00556C49"/>
    <w:rsid w:val="00560BD7"/>
    <w:rsid w:val="00564341"/>
    <w:rsid w:val="00564F20"/>
    <w:rsid w:val="0056622B"/>
    <w:rsid w:val="00570DE6"/>
    <w:rsid w:val="00573ED3"/>
    <w:rsid w:val="00585EA1"/>
    <w:rsid w:val="005948D5"/>
    <w:rsid w:val="00594B3E"/>
    <w:rsid w:val="005A6794"/>
    <w:rsid w:val="005B2B89"/>
    <w:rsid w:val="005C1961"/>
    <w:rsid w:val="005E41B5"/>
    <w:rsid w:val="005E64EA"/>
    <w:rsid w:val="005F36AF"/>
    <w:rsid w:val="005F468C"/>
    <w:rsid w:val="00603232"/>
    <w:rsid w:val="00605CF0"/>
    <w:rsid w:val="00613242"/>
    <w:rsid w:val="006169F2"/>
    <w:rsid w:val="0062138D"/>
    <w:rsid w:val="00625098"/>
    <w:rsid w:val="00630F97"/>
    <w:rsid w:val="00641E41"/>
    <w:rsid w:val="00647C18"/>
    <w:rsid w:val="00653D0E"/>
    <w:rsid w:val="0065598B"/>
    <w:rsid w:val="00657F3E"/>
    <w:rsid w:val="006640AE"/>
    <w:rsid w:val="0066410B"/>
    <w:rsid w:val="00665AAC"/>
    <w:rsid w:val="00683279"/>
    <w:rsid w:val="0068472B"/>
    <w:rsid w:val="00691876"/>
    <w:rsid w:val="00691E49"/>
    <w:rsid w:val="006968BA"/>
    <w:rsid w:val="00696BB1"/>
    <w:rsid w:val="006A50F0"/>
    <w:rsid w:val="006A5DD7"/>
    <w:rsid w:val="006B58DE"/>
    <w:rsid w:val="006E3053"/>
    <w:rsid w:val="006E6851"/>
    <w:rsid w:val="006F453B"/>
    <w:rsid w:val="007032F2"/>
    <w:rsid w:val="007239DA"/>
    <w:rsid w:val="00732450"/>
    <w:rsid w:val="0073486C"/>
    <w:rsid w:val="007351D5"/>
    <w:rsid w:val="00735369"/>
    <w:rsid w:val="00735E0F"/>
    <w:rsid w:val="00740F7A"/>
    <w:rsid w:val="007619A0"/>
    <w:rsid w:val="0076733D"/>
    <w:rsid w:val="007673AF"/>
    <w:rsid w:val="0077184B"/>
    <w:rsid w:val="00773BF4"/>
    <w:rsid w:val="00784E64"/>
    <w:rsid w:val="00792F6A"/>
    <w:rsid w:val="007A100D"/>
    <w:rsid w:val="007A66BE"/>
    <w:rsid w:val="007B5D23"/>
    <w:rsid w:val="007D4527"/>
    <w:rsid w:val="007D48D1"/>
    <w:rsid w:val="007E5FEB"/>
    <w:rsid w:val="007F28F9"/>
    <w:rsid w:val="007F2D05"/>
    <w:rsid w:val="00801ED0"/>
    <w:rsid w:val="00817E4D"/>
    <w:rsid w:val="00822918"/>
    <w:rsid w:val="00831A8C"/>
    <w:rsid w:val="00833C48"/>
    <w:rsid w:val="00836DEF"/>
    <w:rsid w:val="00841EAB"/>
    <w:rsid w:val="0084202E"/>
    <w:rsid w:val="00855F51"/>
    <w:rsid w:val="0085713E"/>
    <w:rsid w:val="008609B1"/>
    <w:rsid w:val="00867BC7"/>
    <w:rsid w:val="00867F45"/>
    <w:rsid w:val="00875480"/>
    <w:rsid w:val="00885D31"/>
    <w:rsid w:val="00893CDD"/>
    <w:rsid w:val="00894896"/>
    <w:rsid w:val="0089575E"/>
    <w:rsid w:val="00897AE8"/>
    <w:rsid w:val="008A0EB6"/>
    <w:rsid w:val="008C61A3"/>
    <w:rsid w:val="008E6E2A"/>
    <w:rsid w:val="008F0395"/>
    <w:rsid w:val="008F1A8A"/>
    <w:rsid w:val="008F2A93"/>
    <w:rsid w:val="008F2FE1"/>
    <w:rsid w:val="008F61AE"/>
    <w:rsid w:val="00912CAD"/>
    <w:rsid w:val="0091488F"/>
    <w:rsid w:val="00917192"/>
    <w:rsid w:val="00940CD2"/>
    <w:rsid w:val="0096350F"/>
    <w:rsid w:val="00966C25"/>
    <w:rsid w:val="009864B7"/>
    <w:rsid w:val="0099398A"/>
    <w:rsid w:val="00997309"/>
    <w:rsid w:val="00997912"/>
    <w:rsid w:val="009B4A39"/>
    <w:rsid w:val="009B62F9"/>
    <w:rsid w:val="009C03B4"/>
    <w:rsid w:val="009C1C2B"/>
    <w:rsid w:val="00A06540"/>
    <w:rsid w:val="00A2593E"/>
    <w:rsid w:val="00A30881"/>
    <w:rsid w:val="00A43DB2"/>
    <w:rsid w:val="00A529BE"/>
    <w:rsid w:val="00A52C1D"/>
    <w:rsid w:val="00A55D7D"/>
    <w:rsid w:val="00A60E69"/>
    <w:rsid w:val="00A63733"/>
    <w:rsid w:val="00A67594"/>
    <w:rsid w:val="00A70D14"/>
    <w:rsid w:val="00A8023A"/>
    <w:rsid w:val="00A91DB6"/>
    <w:rsid w:val="00A921B5"/>
    <w:rsid w:val="00AA337B"/>
    <w:rsid w:val="00AB1235"/>
    <w:rsid w:val="00AC05DD"/>
    <w:rsid w:val="00AC61AB"/>
    <w:rsid w:val="00AD25CF"/>
    <w:rsid w:val="00AD71B9"/>
    <w:rsid w:val="00AF6655"/>
    <w:rsid w:val="00B038D2"/>
    <w:rsid w:val="00B04522"/>
    <w:rsid w:val="00B108AB"/>
    <w:rsid w:val="00B12634"/>
    <w:rsid w:val="00B240F8"/>
    <w:rsid w:val="00B27804"/>
    <w:rsid w:val="00B37FB5"/>
    <w:rsid w:val="00B43303"/>
    <w:rsid w:val="00B47BAC"/>
    <w:rsid w:val="00B51969"/>
    <w:rsid w:val="00B524E3"/>
    <w:rsid w:val="00B535A5"/>
    <w:rsid w:val="00B74FC3"/>
    <w:rsid w:val="00B80B75"/>
    <w:rsid w:val="00B93CD4"/>
    <w:rsid w:val="00BA2895"/>
    <w:rsid w:val="00BB546C"/>
    <w:rsid w:val="00BB67ED"/>
    <w:rsid w:val="00BB73D3"/>
    <w:rsid w:val="00BC589C"/>
    <w:rsid w:val="00BC6D34"/>
    <w:rsid w:val="00BD3532"/>
    <w:rsid w:val="00BD4004"/>
    <w:rsid w:val="00BD5C9B"/>
    <w:rsid w:val="00BD63E3"/>
    <w:rsid w:val="00BD6BB6"/>
    <w:rsid w:val="00BE514B"/>
    <w:rsid w:val="00BE6363"/>
    <w:rsid w:val="00BF2A6B"/>
    <w:rsid w:val="00BF5F7F"/>
    <w:rsid w:val="00BF6B3C"/>
    <w:rsid w:val="00C17805"/>
    <w:rsid w:val="00C20242"/>
    <w:rsid w:val="00C20660"/>
    <w:rsid w:val="00C2398A"/>
    <w:rsid w:val="00C2671B"/>
    <w:rsid w:val="00C32574"/>
    <w:rsid w:val="00C459E4"/>
    <w:rsid w:val="00C46102"/>
    <w:rsid w:val="00C515F9"/>
    <w:rsid w:val="00C5721F"/>
    <w:rsid w:val="00C603A6"/>
    <w:rsid w:val="00C70853"/>
    <w:rsid w:val="00C73056"/>
    <w:rsid w:val="00C84974"/>
    <w:rsid w:val="00C85232"/>
    <w:rsid w:val="00C86B35"/>
    <w:rsid w:val="00CA0C5B"/>
    <w:rsid w:val="00CA684D"/>
    <w:rsid w:val="00CA6AB3"/>
    <w:rsid w:val="00CB0B25"/>
    <w:rsid w:val="00CB7ABB"/>
    <w:rsid w:val="00CC2C59"/>
    <w:rsid w:val="00CD5E00"/>
    <w:rsid w:val="00CE0EA9"/>
    <w:rsid w:val="00CE6AFC"/>
    <w:rsid w:val="00CF3554"/>
    <w:rsid w:val="00CF4E2E"/>
    <w:rsid w:val="00D00B94"/>
    <w:rsid w:val="00D07A3D"/>
    <w:rsid w:val="00D1139A"/>
    <w:rsid w:val="00D14C7F"/>
    <w:rsid w:val="00D2720A"/>
    <w:rsid w:val="00D308BD"/>
    <w:rsid w:val="00D3368C"/>
    <w:rsid w:val="00D511F4"/>
    <w:rsid w:val="00D71463"/>
    <w:rsid w:val="00D73C57"/>
    <w:rsid w:val="00D919B9"/>
    <w:rsid w:val="00D92F6D"/>
    <w:rsid w:val="00D9656B"/>
    <w:rsid w:val="00D96712"/>
    <w:rsid w:val="00DB4959"/>
    <w:rsid w:val="00DC7899"/>
    <w:rsid w:val="00DD4036"/>
    <w:rsid w:val="00DD5EAA"/>
    <w:rsid w:val="00DF10BC"/>
    <w:rsid w:val="00DF4F2A"/>
    <w:rsid w:val="00DF7FE1"/>
    <w:rsid w:val="00E107C7"/>
    <w:rsid w:val="00E14342"/>
    <w:rsid w:val="00E15CDD"/>
    <w:rsid w:val="00E30E7A"/>
    <w:rsid w:val="00E314D5"/>
    <w:rsid w:val="00E425F1"/>
    <w:rsid w:val="00E436AB"/>
    <w:rsid w:val="00E514C5"/>
    <w:rsid w:val="00E571E1"/>
    <w:rsid w:val="00E5796C"/>
    <w:rsid w:val="00E6317D"/>
    <w:rsid w:val="00E73802"/>
    <w:rsid w:val="00E761EB"/>
    <w:rsid w:val="00E84152"/>
    <w:rsid w:val="00E8426D"/>
    <w:rsid w:val="00E9100F"/>
    <w:rsid w:val="00E93F2A"/>
    <w:rsid w:val="00EA102D"/>
    <w:rsid w:val="00EA6535"/>
    <w:rsid w:val="00EB6CBC"/>
    <w:rsid w:val="00ED3B69"/>
    <w:rsid w:val="00F07D17"/>
    <w:rsid w:val="00F1181E"/>
    <w:rsid w:val="00F12671"/>
    <w:rsid w:val="00F2042E"/>
    <w:rsid w:val="00F30199"/>
    <w:rsid w:val="00F37612"/>
    <w:rsid w:val="00F40074"/>
    <w:rsid w:val="00F456AC"/>
    <w:rsid w:val="00F467B4"/>
    <w:rsid w:val="00F5261B"/>
    <w:rsid w:val="00F54413"/>
    <w:rsid w:val="00F63A0C"/>
    <w:rsid w:val="00F73976"/>
    <w:rsid w:val="00F74D3B"/>
    <w:rsid w:val="00FC5599"/>
    <w:rsid w:val="00FD344E"/>
    <w:rsid w:val="00FE0E0A"/>
    <w:rsid w:val="00FE360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B0FC-F77D-4133-AB80-00C6D0C5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6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4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CDD"/>
  </w:style>
  <w:style w:type="paragraph" w:styleId="a8">
    <w:name w:val="footer"/>
    <w:basedOn w:val="a"/>
    <w:link w:val="a9"/>
    <w:uiPriority w:val="99"/>
    <w:unhideWhenUsed/>
    <w:rsid w:val="0089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CDD"/>
  </w:style>
  <w:style w:type="paragraph" w:customStyle="1" w:styleId="ConsPlusCell">
    <w:name w:val="ConsPlusCell"/>
    <w:rsid w:val="00134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4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4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4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locked/>
    <w:rsid w:val="00134B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4B9E"/>
    <w:pPr>
      <w:widowControl w:val="0"/>
      <w:shd w:val="clear" w:color="auto" w:fill="FFFFFF"/>
      <w:spacing w:after="720" w:line="0" w:lineRule="atLeas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34B9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134B9E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134B9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4B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4B9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4B9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4B9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433F-B9C6-4C60-B168-4564DADD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Hsereuzeva</dc:creator>
  <cp:lastModifiedBy>Рая Теунова</cp:lastModifiedBy>
  <cp:revision>44</cp:revision>
  <cp:lastPrinted>2019-12-12T08:29:00Z</cp:lastPrinted>
  <dcterms:created xsi:type="dcterms:W3CDTF">2019-10-25T05:58:00Z</dcterms:created>
  <dcterms:modified xsi:type="dcterms:W3CDTF">2019-12-17T09:20:00Z</dcterms:modified>
</cp:coreProperties>
</file>